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D76C" w14:textId="4FE44565" w:rsidR="00C2648A" w:rsidRPr="00A30AF5" w:rsidRDefault="00C2648A" w:rsidP="00C2648A">
      <w:pPr>
        <w:spacing w:after="0" w:line="240" w:lineRule="auto"/>
        <w:ind w:left="5670" w:right="4"/>
        <w:rPr>
          <w:rFonts w:ascii="Times New Roman" w:eastAsia="Times New Roman" w:hAnsi="Times New Roman" w:cs="Times New Roman"/>
          <w:sz w:val="24"/>
          <w:szCs w:val="24"/>
          <w:lang w:val="lt-LT" w:eastAsia="lt-LT"/>
        </w:rPr>
      </w:pPr>
      <w:r w:rsidRPr="00A30AF5">
        <w:rPr>
          <w:rFonts w:ascii="Times New Roman" w:eastAsia="Times New Roman" w:hAnsi="Times New Roman" w:cs="Times New Roman"/>
          <w:sz w:val="24"/>
          <w:szCs w:val="24"/>
          <w:lang w:val="lt-LT" w:eastAsia="lt-LT"/>
        </w:rPr>
        <w:t>PATVIRTINTA</w:t>
      </w:r>
      <w:r w:rsidR="00981CB4">
        <w:rPr>
          <w:rFonts w:ascii="Times New Roman" w:eastAsia="Times New Roman" w:hAnsi="Times New Roman" w:cs="Times New Roman"/>
          <w:sz w:val="24"/>
          <w:szCs w:val="24"/>
          <w:lang w:val="lt-LT" w:eastAsia="lt-LT"/>
        </w:rPr>
        <w:t xml:space="preserve"> </w:t>
      </w:r>
    </w:p>
    <w:p w14:paraId="5914347B" w14:textId="1B99B8A7" w:rsidR="00C2648A" w:rsidRPr="00A30AF5" w:rsidRDefault="00C2648A" w:rsidP="000F6852">
      <w:pPr>
        <w:spacing w:after="0" w:line="240" w:lineRule="auto"/>
        <w:ind w:left="5670" w:right="-22"/>
        <w:rPr>
          <w:rFonts w:ascii="Times New Roman" w:eastAsia="Times New Roman" w:hAnsi="Times New Roman" w:cs="Times New Roman"/>
          <w:sz w:val="24"/>
          <w:szCs w:val="24"/>
          <w:lang w:val="lt-LT"/>
        </w:rPr>
      </w:pPr>
      <w:r w:rsidRPr="00A30AF5">
        <w:rPr>
          <w:rFonts w:ascii="Times New Roman" w:eastAsia="Times New Roman" w:hAnsi="Times New Roman" w:cs="Times New Roman"/>
          <w:sz w:val="24"/>
          <w:szCs w:val="24"/>
          <w:lang w:val="lt-LT"/>
        </w:rPr>
        <w:t xml:space="preserve">Kretingos rajono savivaldybės </w:t>
      </w:r>
      <w:r w:rsidR="008778A5" w:rsidRPr="00A30AF5">
        <w:rPr>
          <w:rFonts w:ascii="Times New Roman" w:eastAsia="Times New Roman" w:hAnsi="Times New Roman" w:cs="Times New Roman"/>
          <w:sz w:val="24"/>
          <w:szCs w:val="24"/>
          <w:lang w:val="lt-LT"/>
        </w:rPr>
        <w:t>mero</w:t>
      </w:r>
    </w:p>
    <w:p w14:paraId="772E4240" w14:textId="29BCED31" w:rsidR="00C2648A" w:rsidRPr="00A30AF5" w:rsidRDefault="00BD02A6" w:rsidP="00981CB4">
      <w:pPr>
        <w:spacing w:after="0" w:line="240" w:lineRule="auto"/>
        <w:ind w:left="5670" w:right="-22"/>
        <w:rPr>
          <w:rFonts w:ascii="Times New Roman" w:eastAsia="Times New Roman" w:hAnsi="Times New Roman" w:cs="Times New Roman"/>
          <w:sz w:val="24"/>
          <w:szCs w:val="24"/>
          <w:lang w:val="lt-LT"/>
        </w:rPr>
      </w:pPr>
      <w:r w:rsidRPr="00A30AF5">
        <w:rPr>
          <w:rFonts w:ascii="Times New Roman" w:eastAsia="Times New Roman" w:hAnsi="Times New Roman" w:cs="Times New Roman"/>
          <w:sz w:val="24"/>
          <w:szCs w:val="24"/>
          <w:lang w:val="lt-LT"/>
        </w:rPr>
        <w:t xml:space="preserve">2025 m. </w:t>
      </w:r>
      <w:r w:rsidR="005843B5">
        <w:rPr>
          <w:rFonts w:ascii="Times New Roman" w:eastAsia="Times New Roman" w:hAnsi="Times New Roman" w:cs="Times New Roman"/>
          <w:sz w:val="24"/>
          <w:szCs w:val="24"/>
          <w:lang w:val="lt-LT"/>
        </w:rPr>
        <w:t>vasario 27</w:t>
      </w:r>
      <w:r w:rsidR="00C2648A" w:rsidRPr="00A30AF5">
        <w:rPr>
          <w:rFonts w:ascii="Times New Roman" w:eastAsia="Times New Roman" w:hAnsi="Times New Roman" w:cs="Times New Roman"/>
          <w:sz w:val="24"/>
          <w:szCs w:val="24"/>
          <w:lang w:val="lt-LT"/>
        </w:rPr>
        <w:t xml:space="preserve"> d. </w:t>
      </w:r>
      <w:r w:rsidR="008778A5" w:rsidRPr="00A30AF5">
        <w:rPr>
          <w:rFonts w:ascii="Times New Roman" w:eastAsia="Times New Roman" w:hAnsi="Times New Roman" w:cs="Times New Roman"/>
          <w:sz w:val="24"/>
          <w:szCs w:val="24"/>
          <w:lang w:val="lt-LT"/>
        </w:rPr>
        <w:t>potvarkiu</w:t>
      </w:r>
      <w:r w:rsidR="00C2648A" w:rsidRPr="00A30AF5">
        <w:rPr>
          <w:rFonts w:ascii="Times New Roman" w:eastAsia="Times New Roman" w:hAnsi="Times New Roman" w:cs="Times New Roman"/>
          <w:sz w:val="24"/>
          <w:szCs w:val="24"/>
          <w:lang w:val="lt-LT"/>
        </w:rPr>
        <w:t xml:space="preserve"> Nr.</w:t>
      </w:r>
      <w:r w:rsidR="00981CB4">
        <w:rPr>
          <w:rFonts w:ascii="Times New Roman" w:eastAsia="Times New Roman" w:hAnsi="Times New Roman" w:cs="Times New Roman"/>
          <w:sz w:val="24"/>
          <w:szCs w:val="24"/>
          <w:lang w:val="lt-LT"/>
        </w:rPr>
        <w:t xml:space="preserve"> V3-83</w:t>
      </w:r>
      <w:r w:rsidR="00C2648A" w:rsidRPr="00A30AF5">
        <w:rPr>
          <w:rFonts w:ascii="Times New Roman" w:eastAsia="Times New Roman" w:hAnsi="Times New Roman" w:cs="Times New Roman"/>
          <w:sz w:val="24"/>
          <w:szCs w:val="24"/>
          <w:lang w:val="lt-LT"/>
        </w:rPr>
        <w:t xml:space="preserve"> </w:t>
      </w:r>
    </w:p>
    <w:p w14:paraId="0FA720D8" w14:textId="77777777" w:rsidR="000F6852" w:rsidRPr="00E43CFE" w:rsidRDefault="000F6852" w:rsidP="00E43CFE">
      <w:pPr>
        <w:spacing w:after="0" w:line="240" w:lineRule="auto"/>
        <w:rPr>
          <w:rFonts w:ascii="Times New Roman" w:hAnsi="Times New Roman" w:cs="Times New Roman"/>
          <w:b/>
          <w:sz w:val="24"/>
          <w:szCs w:val="24"/>
          <w:lang w:val="lt-LT"/>
        </w:rPr>
      </w:pPr>
    </w:p>
    <w:p w14:paraId="11944D30" w14:textId="7B4E1287" w:rsidR="000F6852" w:rsidRPr="00E43CFE" w:rsidRDefault="000F6852" w:rsidP="000F6852">
      <w:pPr>
        <w:spacing w:after="0" w:line="240" w:lineRule="auto"/>
        <w:jc w:val="center"/>
        <w:rPr>
          <w:rFonts w:ascii="Times New Roman" w:hAnsi="Times New Roman" w:cs="Times New Roman"/>
          <w:b/>
          <w:sz w:val="24"/>
          <w:szCs w:val="24"/>
          <w:lang w:val="lt-LT"/>
        </w:rPr>
      </w:pPr>
      <w:r w:rsidRPr="00E43CFE">
        <w:rPr>
          <w:rFonts w:ascii="Times New Roman" w:hAnsi="Times New Roman" w:cs="Times New Roman"/>
          <w:b/>
          <w:sz w:val="24"/>
          <w:szCs w:val="24"/>
          <w:lang w:val="lt-LT"/>
        </w:rPr>
        <w:t xml:space="preserve">KRETINGOS RAJONO SAVIVALDYBĖS </w:t>
      </w:r>
      <w:r w:rsidRPr="00E43CFE">
        <w:rPr>
          <w:rFonts w:ascii="Times New Roman" w:hAnsi="Times New Roman" w:cs="Times New Roman"/>
          <w:b/>
          <w:caps/>
          <w:sz w:val="24"/>
          <w:szCs w:val="24"/>
          <w:lang w:val="lt-LT"/>
        </w:rPr>
        <w:t>siekiamų tikslų ir keliamų</w:t>
      </w:r>
      <w:r w:rsidRPr="00E43CFE">
        <w:rPr>
          <w:rFonts w:ascii="Times New Roman" w:hAnsi="Times New Roman" w:cs="Times New Roman"/>
          <w:sz w:val="24"/>
          <w:szCs w:val="24"/>
          <w:lang w:val="lt-LT"/>
        </w:rPr>
        <w:t xml:space="preserve"> </w:t>
      </w:r>
      <w:r w:rsidRPr="00E43CFE">
        <w:rPr>
          <w:rFonts w:ascii="Times New Roman" w:hAnsi="Times New Roman" w:cs="Times New Roman"/>
          <w:b/>
          <w:sz w:val="24"/>
          <w:szCs w:val="24"/>
          <w:lang w:val="lt-LT"/>
        </w:rPr>
        <w:t>LŪKESČIŲ RAŠTAS VIEŠ</w:t>
      </w:r>
      <w:r w:rsidR="001378D7" w:rsidRPr="00E43CFE">
        <w:rPr>
          <w:rFonts w:ascii="Times New Roman" w:hAnsi="Times New Roman" w:cs="Times New Roman"/>
          <w:b/>
          <w:sz w:val="24"/>
          <w:szCs w:val="24"/>
          <w:lang w:val="lt-LT"/>
        </w:rPr>
        <w:t>AJAI</w:t>
      </w:r>
      <w:r w:rsidRPr="00E43CFE">
        <w:rPr>
          <w:rFonts w:ascii="Times New Roman" w:hAnsi="Times New Roman" w:cs="Times New Roman"/>
          <w:b/>
          <w:sz w:val="24"/>
          <w:szCs w:val="24"/>
          <w:lang w:val="lt-LT"/>
        </w:rPr>
        <w:t xml:space="preserve"> ĮSTAIG</w:t>
      </w:r>
      <w:r w:rsidR="001378D7" w:rsidRPr="00E43CFE">
        <w:rPr>
          <w:rFonts w:ascii="Times New Roman" w:hAnsi="Times New Roman" w:cs="Times New Roman"/>
          <w:b/>
          <w:sz w:val="24"/>
          <w:szCs w:val="24"/>
          <w:lang w:val="lt-LT"/>
        </w:rPr>
        <w:t>AI</w:t>
      </w:r>
      <w:r w:rsidRPr="00E43CFE">
        <w:rPr>
          <w:rFonts w:ascii="Times New Roman" w:hAnsi="Times New Roman" w:cs="Times New Roman"/>
          <w:b/>
          <w:sz w:val="24"/>
          <w:szCs w:val="24"/>
          <w:lang w:val="lt-LT"/>
        </w:rPr>
        <w:t xml:space="preserve"> KRETINGOS </w:t>
      </w:r>
      <w:r w:rsidR="007376CE">
        <w:rPr>
          <w:rFonts w:ascii="Times New Roman" w:hAnsi="Times New Roman" w:cs="Times New Roman"/>
          <w:b/>
          <w:sz w:val="24"/>
          <w:szCs w:val="24"/>
          <w:lang w:val="lt-LT"/>
        </w:rPr>
        <w:t xml:space="preserve">PSICHIKOS </w:t>
      </w:r>
      <w:r w:rsidR="00AB6D9D" w:rsidRPr="00E43CFE">
        <w:rPr>
          <w:rFonts w:ascii="Times New Roman" w:hAnsi="Times New Roman" w:cs="Times New Roman"/>
          <w:b/>
          <w:sz w:val="24"/>
          <w:szCs w:val="24"/>
          <w:lang w:val="lt-LT"/>
        </w:rPr>
        <w:t>SVEIKATOS CENTR</w:t>
      </w:r>
      <w:r w:rsidR="00A30AF5">
        <w:rPr>
          <w:rFonts w:ascii="Times New Roman" w:hAnsi="Times New Roman" w:cs="Times New Roman"/>
          <w:b/>
          <w:sz w:val="24"/>
          <w:szCs w:val="24"/>
          <w:lang w:val="lt-LT"/>
        </w:rPr>
        <w:t>UI</w:t>
      </w:r>
    </w:p>
    <w:p w14:paraId="0161E629" w14:textId="77777777" w:rsidR="000F6852" w:rsidRPr="00E43CFE" w:rsidRDefault="000F6852" w:rsidP="00E43CFE">
      <w:pPr>
        <w:spacing w:after="0" w:line="240" w:lineRule="auto"/>
        <w:rPr>
          <w:rFonts w:ascii="Times New Roman" w:hAnsi="Times New Roman" w:cs="Times New Roman"/>
          <w:b/>
          <w:sz w:val="24"/>
          <w:szCs w:val="24"/>
          <w:lang w:val="lt-LT"/>
        </w:rPr>
      </w:pPr>
    </w:p>
    <w:p w14:paraId="23C75D75" w14:textId="77777777" w:rsidR="000F6852" w:rsidRPr="00E43CFE" w:rsidRDefault="000F6852" w:rsidP="000F6852">
      <w:pPr>
        <w:tabs>
          <w:tab w:val="left" w:pos="4536"/>
        </w:tabs>
        <w:spacing w:after="0" w:line="240" w:lineRule="auto"/>
        <w:jc w:val="center"/>
        <w:rPr>
          <w:rFonts w:ascii="Times New Roman" w:hAnsi="Times New Roman" w:cs="Times New Roman"/>
          <w:b/>
          <w:sz w:val="24"/>
          <w:szCs w:val="24"/>
          <w:lang w:val="lt-LT"/>
        </w:rPr>
      </w:pPr>
      <w:r w:rsidRPr="00E43CFE">
        <w:rPr>
          <w:rFonts w:ascii="Times New Roman" w:hAnsi="Times New Roman" w:cs="Times New Roman"/>
          <w:b/>
          <w:sz w:val="24"/>
          <w:szCs w:val="24"/>
          <w:lang w:val="lt-LT"/>
        </w:rPr>
        <w:t xml:space="preserve">I SKYRIUS </w:t>
      </w:r>
    </w:p>
    <w:p w14:paraId="32590B93" w14:textId="77777777" w:rsidR="000F6852" w:rsidRPr="00E43CFE" w:rsidRDefault="000F6852" w:rsidP="000F6852">
      <w:pPr>
        <w:tabs>
          <w:tab w:val="left" w:pos="4536"/>
        </w:tabs>
        <w:spacing w:after="0" w:line="240" w:lineRule="auto"/>
        <w:jc w:val="center"/>
        <w:rPr>
          <w:rFonts w:ascii="Times New Roman" w:hAnsi="Times New Roman" w:cs="Times New Roman"/>
          <w:b/>
          <w:caps/>
          <w:sz w:val="24"/>
          <w:szCs w:val="24"/>
          <w:lang w:val="lt-LT"/>
        </w:rPr>
      </w:pPr>
      <w:r w:rsidRPr="00E43CFE">
        <w:rPr>
          <w:rFonts w:ascii="Times New Roman" w:hAnsi="Times New Roman" w:cs="Times New Roman"/>
          <w:b/>
          <w:caps/>
          <w:sz w:val="24"/>
          <w:szCs w:val="24"/>
          <w:lang w:val="lt-LT"/>
        </w:rPr>
        <w:t xml:space="preserve">Tikslas </w:t>
      </w:r>
    </w:p>
    <w:p w14:paraId="1D1DE2FB" w14:textId="77777777" w:rsidR="000F6852" w:rsidRPr="00E43CFE" w:rsidRDefault="000F6852" w:rsidP="00E43CFE">
      <w:pPr>
        <w:spacing w:after="0" w:line="240" w:lineRule="auto"/>
        <w:rPr>
          <w:rFonts w:ascii="Times New Roman" w:hAnsi="Times New Roman" w:cs="Times New Roman"/>
          <w:sz w:val="24"/>
          <w:szCs w:val="24"/>
          <w:lang w:val="lt-LT"/>
        </w:rPr>
      </w:pPr>
    </w:p>
    <w:p w14:paraId="1E99677A" w14:textId="75DDB2EF" w:rsidR="000F6852" w:rsidRPr="00E43CFE" w:rsidRDefault="000F6852" w:rsidP="000F6852">
      <w:pPr>
        <w:spacing w:after="0" w:line="240" w:lineRule="auto"/>
        <w:ind w:firstLine="851"/>
        <w:jc w:val="both"/>
        <w:rPr>
          <w:rFonts w:ascii="Times New Roman" w:hAnsi="Times New Roman" w:cs="Times New Roman"/>
          <w:sz w:val="24"/>
          <w:szCs w:val="24"/>
          <w:lang w:val="lt-LT"/>
        </w:rPr>
      </w:pPr>
      <w:bookmarkStart w:id="0" w:name="r18"/>
      <w:r w:rsidRPr="00E43CFE">
        <w:rPr>
          <w:rFonts w:ascii="Times New Roman" w:hAnsi="Times New Roman" w:cs="Times New Roman"/>
          <w:sz w:val="24"/>
          <w:szCs w:val="24"/>
          <w:lang w:val="lt-LT"/>
        </w:rPr>
        <w:t>Šiuo raštu K</w:t>
      </w:r>
      <w:r w:rsidR="00F164AB" w:rsidRPr="00E43CFE">
        <w:rPr>
          <w:rFonts w:ascii="Times New Roman" w:hAnsi="Times New Roman" w:cs="Times New Roman"/>
          <w:sz w:val="24"/>
          <w:szCs w:val="24"/>
          <w:lang w:val="lt-LT"/>
        </w:rPr>
        <w:t>retingos</w:t>
      </w:r>
      <w:r w:rsidRPr="00E43CFE">
        <w:rPr>
          <w:rFonts w:ascii="Times New Roman" w:hAnsi="Times New Roman" w:cs="Times New Roman"/>
          <w:sz w:val="24"/>
          <w:szCs w:val="24"/>
          <w:lang w:val="lt-LT"/>
        </w:rPr>
        <w:t xml:space="preserve"> </w:t>
      </w:r>
      <w:r w:rsidR="00BF5D4C" w:rsidRPr="00E43CFE">
        <w:rPr>
          <w:rFonts w:ascii="Times New Roman" w:hAnsi="Times New Roman" w:cs="Times New Roman"/>
          <w:sz w:val="24"/>
          <w:szCs w:val="24"/>
          <w:lang w:val="lt-LT"/>
        </w:rPr>
        <w:t xml:space="preserve">rajono </w:t>
      </w:r>
      <w:r w:rsidRPr="00E43CFE">
        <w:rPr>
          <w:rFonts w:ascii="Times New Roman" w:hAnsi="Times New Roman" w:cs="Times New Roman"/>
          <w:sz w:val="24"/>
          <w:szCs w:val="24"/>
          <w:lang w:val="lt-LT"/>
        </w:rPr>
        <w:t xml:space="preserve">savivaldybė, kaip viešosios įstaigos </w:t>
      </w:r>
      <w:r w:rsidR="00F164AB" w:rsidRPr="00E43CFE">
        <w:rPr>
          <w:rFonts w:ascii="Times New Roman" w:hAnsi="Times New Roman" w:cs="Times New Roman"/>
          <w:sz w:val="24"/>
          <w:szCs w:val="24"/>
          <w:lang w:val="lt-LT"/>
        </w:rPr>
        <w:t xml:space="preserve">Kretingos </w:t>
      </w:r>
      <w:r w:rsidR="007376CE">
        <w:rPr>
          <w:rFonts w:ascii="Times New Roman" w:hAnsi="Times New Roman" w:cs="Times New Roman"/>
          <w:sz w:val="24"/>
          <w:szCs w:val="24"/>
          <w:lang w:val="lt-LT"/>
        </w:rPr>
        <w:t xml:space="preserve">psichikos </w:t>
      </w:r>
      <w:r w:rsidR="00AB6D9D" w:rsidRPr="00E43CFE">
        <w:rPr>
          <w:rFonts w:ascii="Times New Roman" w:hAnsi="Times New Roman" w:cs="Times New Roman"/>
          <w:sz w:val="24"/>
          <w:szCs w:val="24"/>
          <w:lang w:val="lt-LT"/>
        </w:rPr>
        <w:t xml:space="preserve"> sveikatos centr</w:t>
      </w:r>
      <w:r w:rsidR="00A30AF5">
        <w:rPr>
          <w:rFonts w:ascii="Times New Roman" w:hAnsi="Times New Roman" w:cs="Times New Roman"/>
          <w:sz w:val="24"/>
          <w:szCs w:val="24"/>
          <w:lang w:val="lt-LT"/>
        </w:rPr>
        <w:t>o</w:t>
      </w:r>
      <w:r w:rsidR="00AB6D9D" w:rsidRPr="00E43CFE">
        <w:rPr>
          <w:rFonts w:ascii="Times New Roman" w:hAnsi="Times New Roman" w:cs="Times New Roman"/>
          <w:sz w:val="24"/>
          <w:szCs w:val="24"/>
          <w:lang w:val="lt-LT"/>
        </w:rPr>
        <w:t xml:space="preserve"> </w:t>
      </w:r>
      <w:r w:rsidR="00761294" w:rsidRPr="00E43CFE">
        <w:rPr>
          <w:rFonts w:ascii="Times New Roman" w:hAnsi="Times New Roman" w:cs="Times New Roman"/>
          <w:sz w:val="24"/>
          <w:szCs w:val="24"/>
          <w:lang w:val="lt-LT"/>
        </w:rPr>
        <w:t xml:space="preserve">vienintelė dalininkė ir savininkė, </w:t>
      </w:r>
      <w:r w:rsidRPr="00E43CFE">
        <w:rPr>
          <w:rFonts w:ascii="Times New Roman" w:hAnsi="Times New Roman" w:cs="Times New Roman"/>
          <w:sz w:val="24"/>
          <w:szCs w:val="24"/>
          <w:lang w:val="lt-LT"/>
        </w:rPr>
        <w:t xml:space="preserve">kurios turtines ir neturtines teises ir pareigas įgyvendina </w:t>
      </w:r>
      <w:r w:rsidR="00F164AB" w:rsidRPr="00E43CFE">
        <w:rPr>
          <w:rFonts w:ascii="Times New Roman" w:hAnsi="Times New Roman" w:cs="Times New Roman"/>
          <w:sz w:val="24"/>
          <w:szCs w:val="24"/>
          <w:lang w:val="lt-LT"/>
        </w:rPr>
        <w:t xml:space="preserve">Kretingos rajono </w:t>
      </w:r>
      <w:r w:rsidRPr="00E43CFE">
        <w:rPr>
          <w:rFonts w:ascii="Times New Roman" w:hAnsi="Times New Roman" w:cs="Times New Roman"/>
          <w:sz w:val="24"/>
          <w:szCs w:val="24"/>
          <w:lang w:val="lt-LT"/>
        </w:rPr>
        <w:t xml:space="preserve">savivaldybės (toliau – Savivaldybė) vykdomoji institucija – Savivaldybės meras, pateikia siekiamus tikslus ir keliamus lūkesčius viešajai įstaigai </w:t>
      </w:r>
      <w:r w:rsidR="00F164AB" w:rsidRPr="00E43CFE">
        <w:rPr>
          <w:rFonts w:ascii="Times New Roman" w:hAnsi="Times New Roman" w:cs="Times New Roman"/>
          <w:sz w:val="24"/>
          <w:szCs w:val="24"/>
          <w:lang w:val="lt-LT"/>
        </w:rPr>
        <w:t xml:space="preserve">Kretingos </w:t>
      </w:r>
      <w:r w:rsidR="007376CE">
        <w:rPr>
          <w:rFonts w:ascii="Times New Roman" w:hAnsi="Times New Roman" w:cs="Times New Roman"/>
          <w:sz w:val="24"/>
          <w:szCs w:val="24"/>
          <w:lang w:val="lt-LT"/>
        </w:rPr>
        <w:t xml:space="preserve">psichikos </w:t>
      </w:r>
      <w:r w:rsidR="00AB6D9D" w:rsidRPr="00E43CFE">
        <w:rPr>
          <w:rFonts w:ascii="Times New Roman" w:hAnsi="Times New Roman" w:cs="Times New Roman"/>
          <w:sz w:val="24"/>
          <w:szCs w:val="24"/>
          <w:lang w:val="lt-LT"/>
        </w:rPr>
        <w:t>sveikatos centr</w:t>
      </w:r>
      <w:r w:rsidR="00A30AF5">
        <w:rPr>
          <w:rFonts w:ascii="Times New Roman" w:hAnsi="Times New Roman" w:cs="Times New Roman"/>
          <w:sz w:val="24"/>
          <w:szCs w:val="24"/>
          <w:lang w:val="lt-LT"/>
        </w:rPr>
        <w:t>ui</w:t>
      </w:r>
      <w:r w:rsidRPr="00E43CFE">
        <w:rPr>
          <w:rFonts w:ascii="Times New Roman" w:hAnsi="Times New Roman" w:cs="Times New Roman"/>
          <w:sz w:val="24"/>
          <w:szCs w:val="24"/>
          <w:lang w:val="lt-LT"/>
        </w:rPr>
        <w:t xml:space="preserve"> (toliau – Įstaiga) dėl Įstaigos veiklos krypčių, tikslų ir principų. </w:t>
      </w:r>
    </w:p>
    <w:p w14:paraId="7E237C8F"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sz w:val="24"/>
          <w:szCs w:val="24"/>
          <w:lang w:val="lt-LT"/>
        </w:rPr>
        <w:t xml:space="preserve">Raštas yra skirtas skatinti Įstaigos ir Savivaldybės bendradarbiavimą. Raštu Savivaldybė nesiekia apriboti ar be reikalo išplėsti Įstaigos teisių ar pareigų. Įstaiga visų pirma privalo vadovautis galiojančiais teisės aktais, Įstaigos įstatais ir gerąja valdysenos praktika, prisiimti atsakomybę už priimamus sprendimus ir užtikrinti efektyvią Įstaigos veiklą. Savivaldybės siekiami tikslai ir keliami lūkesčiai Įstaigai nustatomi 3 metų laikotarpiui, pagal poreikį šis raštas gali būti atnaujinamas. </w:t>
      </w:r>
    </w:p>
    <w:p w14:paraId="326E7C37" w14:textId="77777777" w:rsidR="000F6852" w:rsidRPr="00E43CFE" w:rsidRDefault="000F6852" w:rsidP="000F6852">
      <w:pPr>
        <w:spacing w:after="0" w:line="240" w:lineRule="auto"/>
        <w:ind w:firstLine="851"/>
        <w:jc w:val="both"/>
        <w:rPr>
          <w:rFonts w:ascii="Times New Roman" w:eastAsia="Times New Roman" w:hAnsi="Times New Roman" w:cs="Times New Roman"/>
          <w:sz w:val="24"/>
          <w:szCs w:val="24"/>
          <w:lang w:val="lt-LT" w:eastAsia="lt-LT"/>
        </w:rPr>
      </w:pPr>
      <w:r w:rsidRPr="00E43CFE">
        <w:rPr>
          <w:rFonts w:ascii="Times New Roman" w:eastAsia="Times New Roman" w:hAnsi="Times New Roman" w:cs="Times New Roman"/>
          <w:sz w:val="24"/>
          <w:szCs w:val="24"/>
          <w:lang w:val="lt-LT" w:eastAsia="lt-LT"/>
        </w:rPr>
        <w:t xml:space="preserve">Savivaldybė tikisi, kad Įstaiga veiksmingai ir atsakingai sieks šiame rašte nustatytų tikslų, kurdama pridėtinę vertę bendruomenei. </w:t>
      </w:r>
    </w:p>
    <w:p w14:paraId="53A00865"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sz w:val="24"/>
          <w:szCs w:val="24"/>
          <w:lang w:val="lt-LT"/>
        </w:rPr>
        <w:t xml:space="preserve">Įgyvendindama rašte nurodytus Savivaldybės lūkesčius, Įstaiga privalo vadovautis protingumo, skaidrumo, efektyvumo ir racionalaus turto valdymo principais. </w:t>
      </w:r>
    </w:p>
    <w:p w14:paraId="3D6EF04B" w14:textId="77777777" w:rsidR="000F6852" w:rsidRPr="00E43CFE" w:rsidRDefault="000F6852" w:rsidP="00E43CFE">
      <w:pPr>
        <w:spacing w:after="0" w:line="240" w:lineRule="auto"/>
        <w:jc w:val="both"/>
        <w:rPr>
          <w:rFonts w:ascii="Times New Roman" w:hAnsi="Times New Roman" w:cs="Times New Roman"/>
          <w:sz w:val="24"/>
          <w:szCs w:val="24"/>
          <w:lang w:val="lt-LT"/>
        </w:rPr>
      </w:pPr>
    </w:p>
    <w:p w14:paraId="640552C6" w14:textId="77777777" w:rsidR="000F6852" w:rsidRPr="00E43CFE" w:rsidRDefault="000F6852" w:rsidP="000F6852">
      <w:pPr>
        <w:spacing w:after="0" w:line="240" w:lineRule="auto"/>
        <w:jc w:val="center"/>
        <w:rPr>
          <w:rFonts w:ascii="Times New Roman" w:hAnsi="Times New Roman" w:cs="Times New Roman"/>
          <w:b/>
          <w:sz w:val="24"/>
          <w:szCs w:val="24"/>
          <w:lang w:val="lt-LT"/>
        </w:rPr>
      </w:pPr>
      <w:r w:rsidRPr="00E43CFE">
        <w:rPr>
          <w:rFonts w:ascii="Times New Roman" w:hAnsi="Times New Roman" w:cs="Times New Roman"/>
          <w:b/>
          <w:sz w:val="24"/>
          <w:szCs w:val="24"/>
          <w:lang w:val="lt-LT"/>
        </w:rPr>
        <w:t xml:space="preserve">II SKYRIUS </w:t>
      </w:r>
    </w:p>
    <w:p w14:paraId="3B45547D" w14:textId="77777777" w:rsidR="000F6852" w:rsidRPr="00E43CFE" w:rsidRDefault="000F6852" w:rsidP="000F6852">
      <w:pPr>
        <w:spacing w:after="0" w:line="240" w:lineRule="auto"/>
        <w:jc w:val="center"/>
        <w:rPr>
          <w:rFonts w:ascii="Times New Roman" w:hAnsi="Times New Roman" w:cs="Times New Roman"/>
          <w:b/>
          <w:caps/>
          <w:sz w:val="24"/>
          <w:szCs w:val="24"/>
          <w:lang w:val="lt-LT"/>
        </w:rPr>
      </w:pPr>
      <w:r w:rsidRPr="00E43CFE">
        <w:rPr>
          <w:rFonts w:ascii="Times New Roman" w:hAnsi="Times New Roman" w:cs="Times New Roman"/>
          <w:b/>
          <w:caps/>
          <w:sz w:val="24"/>
          <w:szCs w:val="24"/>
          <w:lang w:val="lt-LT"/>
        </w:rPr>
        <w:t xml:space="preserve">Įstaigos paskirtis ir veiklos kryptys </w:t>
      </w:r>
    </w:p>
    <w:p w14:paraId="6DC72217" w14:textId="77777777" w:rsidR="000F6852" w:rsidRPr="00E43CFE" w:rsidRDefault="000F6852" w:rsidP="00E43CFE">
      <w:pPr>
        <w:spacing w:after="0" w:line="240" w:lineRule="auto"/>
        <w:rPr>
          <w:rFonts w:ascii="Times New Roman" w:hAnsi="Times New Roman" w:cs="Times New Roman"/>
          <w:sz w:val="24"/>
          <w:szCs w:val="24"/>
          <w:lang w:val="lt-LT"/>
        </w:rPr>
      </w:pPr>
    </w:p>
    <w:p w14:paraId="63AE271C" w14:textId="77777777" w:rsidR="00AA7A48" w:rsidRPr="00AA7A48" w:rsidRDefault="000F6852" w:rsidP="00AA7A48">
      <w:pPr>
        <w:tabs>
          <w:tab w:val="left" w:pos="851"/>
        </w:tabs>
        <w:spacing w:after="0" w:line="240" w:lineRule="auto"/>
        <w:ind w:firstLine="851"/>
        <w:jc w:val="both"/>
        <w:rPr>
          <w:rFonts w:ascii="Times New Roman" w:hAnsi="Times New Roman" w:cs="Times New Roman"/>
          <w:spacing w:val="-4"/>
          <w:sz w:val="24"/>
          <w:szCs w:val="24"/>
          <w:lang w:val="lt-LT"/>
        </w:rPr>
      </w:pPr>
      <w:r w:rsidRPr="00E43CFE">
        <w:rPr>
          <w:rFonts w:ascii="Times New Roman" w:hAnsi="Times New Roman" w:cs="Times New Roman"/>
          <w:sz w:val="24"/>
          <w:szCs w:val="24"/>
          <w:lang w:val="lt-LT"/>
        </w:rPr>
        <w:t>Įstaigos</w:t>
      </w:r>
      <w:r w:rsidRPr="00E43CFE">
        <w:rPr>
          <w:rFonts w:ascii="Times New Roman" w:hAnsi="Times New Roman" w:cs="Times New Roman"/>
          <w:spacing w:val="-6"/>
          <w:sz w:val="24"/>
          <w:szCs w:val="24"/>
          <w:lang w:val="lt-LT"/>
        </w:rPr>
        <w:t xml:space="preserve"> </w:t>
      </w:r>
      <w:r w:rsidRPr="00E43CFE">
        <w:rPr>
          <w:rFonts w:ascii="Times New Roman" w:hAnsi="Times New Roman" w:cs="Times New Roman"/>
          <w:sz w:val="24"/>
          <w:szCs w:val="24"/>
          <w:lang w:val="lt-LT"/>
        </w:rPr>
        <w:t>paskirtis</w:t>
      </w:r>
      <w:r w:rsidRPr="00E43CFE">
        <w:rPr>
          <w:rFonts w:ascii="Times New Roman" w:hAnsi="Times New Roman" w:cs="Times New Roman"/>
          <w:spacing w:val="-4"/>
          <w:sz w:val="24"/>
          <w:szCs w:val="24"/>
          <w:lang w:val="lt-LT"/>
        </w:rPr>
        <w:t xml:space="preserve"> </w:t>
      </w:r>
      <w:r w:rsidRPr="00E43CFE">
        <w:rPr>
          <w:rFonts w:ascii="Times New Roman" w:hAnsi="Times New Roman" w:cs="Times New Roman"/>
          <w:sz w:val="24"/>
          <w:szCs w:val="24"/>
          <w:lang w:val="lt-LT"/>
        </w:rPr>
        <w:t>–</w:t>
      </w:r>
      <w:r w:rsidRPr="00E43CFE">
        <w:rPr>
          <w:rFonts w:ascii="Times New Roman" w:hAnsi="Times New Roman" w:cs="Times New Roman"/>
          <w:spacing w:val="-4"/>
          <w:sz w:val="24"/>
          <w:szCs w:val="24"/>
          <w:lang w:val="lt-LT"/>
        </w:rPr>
        <w:t xml:space="preserve"> </w:t>
      </w:r>
      <w:r w:rsidR="00AA7A48" w:rsidRPr="00AA7A48">
        <w:rPr>
          <w:rFonts w:ascii="Times New Roman" w:hAnsi="Times New Roman" w:cs="Times New Roman"/>
          <w:spacing w:val="-4"/>
          <w:sz w:val="24"/>
          <w:szCs w:val="24"/>
          <w:lang w:val="lt-LT"/>
        </w:rPr>
        <w:t xml:space="preserve">stiprinti Lietuvos gyventojų sveikatą bei teikti kokybiškas psichikos sveikatos priežiūros ir kitas paslaugas, nurodytas Įstaigos licencijoje. </w:t>
      </w:r>
    </w:p>
    <w:p w14:paraId="2B1F3B49" w14:textId="77777777" w:rsidR="00AA7A48" w:rsidRPr="00AA7A48" w:rsidRDefault="00AA7A48" w:rsidP="00AA7A48">
      <w:pPr>
        <w:tabs>
          <w:tab w:val="left" w:pos="851"/>
        </w:tabs>
        <w:spacing w:after="0" w:line="240" w:lineRule="auto"/>
        <w:ind w:firstLine="851"/>
        <w:jc w:val="both"/>
        <w:rPr>
          <w:rFonts w:ascii="Times New Roman" w:hAnsi="Times New Roman" w:cs="Times New Roman"/>
          <w:spacing w:val="-4"/>
          <w:sz w:val="24"/>
          <w:szCs w:val="24"/>
          <w:lang w:val="lt-LT"/>
        </w:rPr>
      </w:pPr>
      <w:r w:rsidRPr="00AA7A48">
        <w:rPr>
          <w:rFonts w:ascii="Times New Roman" w:hAnsi="Times New Roman" w:cs="Times New Roman"/>
          <w:spacing w:val="-4"/>
          <w:sz w:val="24"/>
          <w:szCs w:val="24"/>
          <w:lang w:val="lt-LT"/>
        </w:rPr>
        <w:t xml:space="preserve">Įstaigos tikslas – užtikrinti teikiamų paslaugų prieinamumą, kokybę ir teikimo nepertraukiamumą. </w:t>
      </w:r>
    </w:p>
    <w:p w14:paraId="70006F38" w14:textId="7A448992" w:rsidR="000F6852" w:rsidRPr="00E43CFE" w:rsidRDefault="00AA7A48" w:rsidP="00AA7A48">
      <w:pPr>
        <w:tabs>
          <w:tab w:val="left" w:pos="851"/>
        </w:tabs>
        <w:spacing w:after="0" w:line="240" w:lineRule="auto"/>
        <w:ind w:firstLine="851"/>
        <w:jc w:val="both"/>
        <w:rPr>
          <w:rFonts w:ascii="Times New Roman" w:hAnsi="Times New Roman" w:cs="Times New Roman"/>
          <w:sz w:val="24"/>
          <w:szCs w:val="24"/>
          <w:lang w:val="lt-LT"/>
        </w:rPr>
      </w:pPr>
      <w:r w:rsidRPr="00AA7A48">
        <w:rPr>
          <w:rFonts w:ascii="Times New Roman" w:hAnsi="Times New Roman" w:cs="Times New Roman"/>
          <w:spacing w:val="-4"/>
          <w:sz w:val="24"/>
          <w:szCs w:val="24"/>
          <w:lang w:val="lt-LT"/>
        </w:rPr>
        <w:t>Įstaigos veikla, atitinkanti Savivaldybės interesą, – organizuoti ir teikti kokybiškas ir prieinamas pirmines ir antrines (ambulatorines ir stacionarines) sveikatos priežiūros paslaugas.</w:t>
      </w:r>
      <w:r>
        <w:rPr>
          <w:rFonts w:ascii="Times New Roman" w:hAnsi="Times New Roman" w:cs="Times New Roman"/>
          <w:spacing w:val="-4"/>
          <w:sz w:val="24"/>
          <w:szCs w:val="24"/>
          <w:lang w:val="lt-LT"/>
        </w:rPr>
        <w:t xml:space="preserve"> </w:t>
      </w:r>
    </w:p>
    <w:p w14:paraId="5BB7B1C6" w14:textId="63CDBB27" w:rsidR="000F6852" w:rsidRPr="00E43CFE" w:rsidRDefault="000F6852" w:rsidP="000F6852">
      <w:pPr>
        <w:tabs>
          <w:tab w:val="left" w:pos="851"/>
        </w:tabs>
        <w:spacing w:after="0" w:line="240" w:lineRule="auto"/>
        <w:ind w:firstLine="851"/>
        <w:jc w:val="both"/>
        <w:rPr>
          <w:rFonts w:ascii="Times New Roman" w:hAnsi="Times New Roman" w:cs="Times New Roman"/>
          <w:sz w:val="24"/>
          <w:szCs w:val="24"/>
          <w:lang w:val="lt-LT"/>
        </w:rPr>
      </w:pPr>
      <w:r w:rsidRPr="00E43CFE">
        <w:rPr>
          <w:rFonts w:ascii="Times New Roman" w:eastAsia="Times New Roman" w:hAnsi="Times New Roman" w:cs="Times New Roman"/>
          <w:sz w:val="24"/>
          <w:szCs w:val="24"/>
          <w:lang w:val="lt-LT" w:eastAsia="lt-LT"/>
        </w:rPr>
        <w:t>Įstaigos veikla, atitinkanti Savivaldybės interesą, – organizuoti ir teikti kokybiškas ir prieinamas</w:t>
      </w:r>
      <w:r w:rsidR="009A11C3" w:rsidRPr="00E43CFE">
        <w:rPr>
          <w:rFonts w:ascii="Times New Roman" w:eastAsia="Times New Roman" w:hAnsi="Times New Roman" w:cs="Times New Roman"/>
          <w:sz w:val="24"/>
          <w:szCs w:val="24"/>
          <w:lang w:val="lt-LT" w:eastAsia="lt-LT"/>
        </w:rPr>
        <w:t xml:space="preserve"> </w:t>
      </w:r>
      <w:r w:rsidR="004D1B70" w:rsidRPr="00E43CFE">
        <w:rPr>
          <w:rFonts w:ascii="Times New Roman" w:eastAsia="Times New Roman" w:hAnsi="Times New Roman" w:cs="Times New Roman"/>
          <w:sz w:val="24"/>
          <w:szCs w:val="24"/>
          <w:lang w:val="lt-LT" w:eastAsia="lt-LT"/>
        </w:rPr>
        <w:t xml:space="preserve">pirmines </w:t>
      </w:r>
      <w:r w:rsidR="009A11C3" w:rsidRPr="00E43CFE">
        <w:rPr>
          <w:rFonts w:ascii="Times New Roman" w:eastAsia="Times New Roman" w:hAnsi="Times New Roman" w:cs="Times New Roman"/>
          <w:sz w:val="24"/>
          <w:szCs w:val="24"/>
          <w:lang w:val="lt-LT" w:eastAsia="lt-LT"/>
        </w:rPr>
        <w:t>ambulatorines</w:t>
      </w:r>
      <w:r w:rsidR="004D1B70" w:rsidRPr="00E43CFE">
        <w:rPr>
          <w:rFonts w:ascii="Times New Roman" w:eastAsia="Times New Roman" w:hAnsi="Times New Roman" w:cs="Times New Roman"/>
          <w:sz w:val="24"/>
          <w:szCs w:val="24"/>
          <w:lang w:val="lt-LT" w:eastAsia="lt-LT"/>
        </w:rPr>
        <w:t xml:space="preserve"> sveikatos priežiūros paslaugas.</w:t>
      </w:r>
    </w:p>
    <w:p w14:paraId="312BF1A4" w14:textId="77777777" w:rsidR="000F6852" w:rsidRPr="00A30AF5" w:rsidRDefault="000F6852" w:rsidP="000F6852">
      <w:pPr>
        <w:pStyle w:val="BodyText"/>
        <w:spacing w:before="0" w:line="240" w:lineRule="auto"/>
        <w:ind w:firstLine="851"/>
        <w:rPr>
          <w:sz w:val="24"/>
          <w:szCs w:val="24"/>
        </w:rPr>
      </w:pPr>
      <w:r w:rsidRPr="00A30AF5">
        <w:rPr>
          <w:sz w:val="24"/>
          <w:szCs w:val="24"/>
        </w:rPr>
        <w:t xml:space="preserve">Savivaldybės lūkesčiai turėtų tapti integralia Įstaigos strateginio veiklos plano dalimi. Krypčių įgyvendinimo siektini rodikliai ir reikšmės turėtų būti nustatyti Įstaigos strateginiame veiklos plane, siekiant užtikrinti kasmetinį veiklos rodiklių gerėjimą. </w:t>
      </w:r>
    </w:p>
    <w:p w14:paraId="7DE1EBF4" w14:textId="77777777" w:rsidR="000F6852" w:rsidRPr="00E43CFE" w:rsidRDefault="000F6852" w:rsidP="00E43CFE">
      <w:pPr>
        <w:spacing w:after="0" w:line="240" w:lineRule="auto"/>
        <w:rPr>
          <w:rFonts w:ascii="Times New Roman" w:hAnsi="Times New Roman" w:cs="Times New Roman"/>
          <w:b/>
          <w:sz w:val="24"/>
          <w:szCs w:val="24"/>
          <w:lang w:val="lt-LT"/>
        </w:rPr>
      </w:pPr>
    </w:p>
    <w:p w14:paraId="5F25E580" w14:textId="77777777" w:rsidR="000F6852" w:rsidRPr="00E43CFE" w:rsidRDefault="000F6852" w:rsidP="000F6852">
      <w:pPr>
        <w:spacing w:after="0" w:line="240" w:lineRule="auto"/>
        <w:jc w:val="center"/>
        <w:rPr>
          <w:rFonts w:ascii="Times New Roman" w:hAnsi="Times New Roman" w:cs="Times New Roman"/>
          <w:b/>
          <w:sz w:val="24"/>
          <w:szCs w:val="24"/>
          <w:lang w:val="lt-LT"/>
        </w:rPr>
      </w:pPr>
      <w:r w:rsidRPr="00E43CFE">
        <w:rPr>
          <w:rFonts w:ascii="Times New Roman" w:hAnsi="Times New Roman" w:cs="Times New Roman"/>
          <w:b/>
          <w:sz w:val="24"/>
          <w:szCs w:val="24"/>
          <w:lang w:val="lt-LT"/>
        </w:rPr>
        <w:t xml:space="preserve">III SKYRIUS </w:t>
      </w:r>
    </w:p>
    <w:p w14:paraId="4BE25510" w14:textId="77777777" w:rsidR="000F6852" w:rsidRPr="00E43CFE" w:rsidRDefault="000F6852" w:rsidP="000F6852">
      <w:pPr>
        <w:spacing w:after="0" w:line="240" w:lineRule="auto"/>
        <w:jc w:val="center"/>
        <w:rPr>
          <w:rFonts w:ascii="Times New Roman" w:hAnsi="Times New Roman" w:cs="Times New Roman"/>
          <w:b/>
          <w:caps/>
          <w:sz w:val="24"/>
          <w:szCs w:val="24"/>
          <w:lang w:val="lt-LT"/>
        </w:rPr>
      </w:pPr>
      <w:r w:rsidRPr="00E43CFE">
        <w:rPr>
          <w:rFonts w:ascii="Times New Roman" w:hAnsi="Times New Roman" w:cs="Times New Roman"/>
          <w:b/>
          <w:caps/>
          <w:sz w:val="24"/>
          <w:szCs w:val="24"/>
          <w:lang w:val="lt-LT"/>
        </w:rPr>
        <w:t xml:space="preserve">Finansiniai lūkesčiai </w:t>
      </w:r>
    </w:p>
    <w:p w14:paraId="44E6206D" w14:textId="77777777" w:rsidR="000F6852" w:rsidRPr="00E43CFE" w:rsidRDefault="000F6852" w:rsidP="00E43CFE">
      <w:pPr>
        <w:spacing w:after="0" w:line="240" w:lineRule="auto"/>
        <w:rPr>
          <w:rFonts w:ascii="Times New Roman" w:hAnsi="Times New Roman" w:cs="Times New Roman"/>
          <w:b/>
          <w:sz w:val="24"/>
          <w:szCs w:val="24"/>
          <w:lang w:val="lt-LT"/>
        </w:rPr>
      </w:pPr>
    </w:p>
    <w:p w14:paraId="4B76D8BA"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sz w:val="24"/>
          <w:szCs w:val="24"/>
          <w:lang w:val="lt-LT"/>
        </w:rPr>
        <w:t xml:space="preserve">Įstaiga turi planuoti savo veiklą ir investicijas taip, kad būtų užtikrinta nenuostolinga Įstaigos veikla, t. y. Įstaigos sąnaudos neviršytų pajamų (įskaitant finansavimo pajamas). </w:t>
      </w:r>
    </w:p>
    <w:p w14:paraId="29653D53" w14:textId="77777777" w:rsidR="000F6852" w:rsidRPr="00E43CFE" w:rsidRDefault="000F6852" w:rsidP="00E43CFE">
      <w:pPr>
        <w:spacing w:after="0" w:line="240" w:lineRule="auto"/>
        <w:jc w:val="both"/>
        <w:rPr>
          <w:rFonts w:ascii="Times New Roman" w:hAnsi="Times New Roman" w:cs="Times New Roman"/>
          <w:sz w:val="24"/>
          <w:szCs w:val="24"/>
          <w:lang w:val="lt-LT"/>
        </w:rPr>
      </w:pPr>
    </w:p>
    <w:p w14:paraId="2BEE6641" w14:textId="77777777" w:rsidR="000F6852" w:rsidRPr="00E43CFE" w:rsidRDefault="000F6852" w:rsidP="000F6852">
      <w:pPr>
        <w:spacing w:after="0" w:line="240" w:lineRule="auto"/>
        <w:jc w:val="center"/>
        <w:rPr>
          <w:rFonts w:ascii="Times New Roman" w:hAnsi="Times New Roman" w:cs="Times New Roman"/>
          <w:b/>
          <w:sz w:val="24"/>
          <w:szCs w:val="24"/>
          <w:lang w:val="lt-LT"/>
        </w:rPr>
      </w:pPr>
      <w:r w:rsidRPr="00E43CFE">
        <w:rPr>
          <w:rFonts w:ascii="Times New Roman" w:hAnsi="Times New Roman" w:cs="Times New Roman"/>
          <w:b/>
          <w:sz w:val="24"/>
          <w:szCs w:val="24"/>
          <w:lang w:val="lt-LT"/>
        </w:rPr>
        <w:t xml:space="preserve">IV SKYRIUS </w:t>
      </w:r>
    </w:p>
    <w:p w14:paraId="73D5A1EE" w14:textId="77777777" w:rsidR="000F6852" w:rsidRPr="00E43CFE" w:rsidRDefault="000F6852" w:rsidP="000F6852">
      <w:pPr>
        <w:spacing w:after="0" w:line="240" w:lineRule="auto"/>
        <w:jc w:val="center"/>
        <w:rPr>
          <w:rFonts w:ascii="Times New Roman" w:hAnsi="Times New Roman" w:cs="Times New Roman"/>
          <w:b/>
          <w:caps/>
          <w:sz w:val="24"/>
          <w:szCs w:val="24"/>
          <w:lang w:val="lt-LT"/>
        </w:rPr>
      </w:pPr>
      <w:r w:rsidRPr="00E43CFE">
        <w:rPr>
          <w:rFonts w:ascii="Times New Roman" w:hAnsi="Times New Roman" w:cs="Times New Roman"/>
          <w:b/>
          <w:caps/>
          <w:sz w:val="24"/>
          <w:szCs w:val="24"/>
          <w:lang w:val="lt-LT"/>
        </w:rPr>
        <w:t xml:space="preserve">Lūkesčiai dėl veiklos rezultatų </w:t>
      </w:r>
    </w:p>
    <w:p w14:paraId="65B20AE4" w14:textId="77777777" w:rsidR="000F6852" w:rsidRPr="00E43CFE" w:rsidRDefault="000F6852" w:rsidP="000F6852">
      <w:pPr>
        <w:pStyle w:val="ListParagraph"/>
        <w:spacing w:after="0" w:line="240" w:lineRule="auto"/>
        <w:ind w:left="284"/>
        <w:rPr>
          <w:rFonts w:ascii="Times New Roman" w:hAnsi="Times New Roman" w:cs="Times New Roman"/>
          <w:sz w:val="24"/>
          <w:szCs w:val="24"/>
          <w:lang w:val="lt-LT"/>
        </w:rPr>
      </w:pPr>
    </w:p>
    <w:tbl>
      <w:tblPr>
        <w:tblStyle w:val="Lentelstinklelis1"/>
        <w:tblW w:w="9356" w:type="dxa"/>
        <w:tblInd w:w="-5" w:type="dxa"/>
        <w:tblLook w:val="04A0" w:firstRow="1" w:lastRow="0" w:firstColumn="1" w:lastColumn="0" w:noHBand="0" w:noVBand="1"/>
      </w:tblPr>
      <w:tblGrid>
        <w:gridCol w:w="2338"/>
        <w:gridCol w:w="3409"/>
        <w:gridCol w:w="1203"/>
        <w:gridCol w:w="1203"/>
        <w:gridCol w:w="1203"/>
      </w:tblGrid>
      <w:tr w:rsidR="000F6852" w:rsidRPr="00A30AF5" w14:paraId="41C0D477" w14:textId="77777777" w:rsidTr="007D0717">
        <w:tc>
          <w:tcPr>
            <w:tcW w:w="2338" w:type="dxa"/>
            <w:vMerge w:val="restart"/>
          </w:tcPr>
          <w:p w14:paraId="7A58A82A" w14:textId="77777777" w:rsidR="000F6852" w:rsidRPr="00A30AF5" w:rsidRDefault="000F6852" w:rsidP="000F6852">
            <w:pPr>
              <w:jc w:val="center"/>
              <w:rPr>
                <w:rFonts w:ascii="Times New Roman" w:eastAsia="Times New Roman" w:hAnsi="Times New Roman" w:cs="Times New Roman"/>
                <w:bCs/>
                <w:sz w:val="24"/>
                <w:szCs w:val="24"/>
                <w:lang w:eastAsia="lt-LT"/>
              </w:rPr>
            </w:pPr>
            <w:r w:rsidRPr="00A30AF5">
              <w:rPr>
                <w:rFonts w:ascii="Times New Roman" w:eastAsia="Times New Roman" w:hAnsi="Times New Roman" w:cs="Times New Roman"/>
                <w:bCs/>
                <w:sz w:val="24"/>
                <w:szCs w:val="24"/>
                <w:lang w:eastAsia="lt-LT"/>
              </w:rPr>
              <w:t>Prioritetinė veikla</w:t>
            </w:r>
          </w:p>
        </w:tc>
        <w:tc>
          <w:tcPr>
            <w:tcW w:w="3409" w:type="dxa"/>
            <w:vMerge w:val="restart"/>
          </w:tcPr>
          <w:p w14:paraId="36383D35" w14:textId="77777777" w:rsidR="000F6852" w:rsidRPr="00A30AF5" w:rsidRDefault="000F6852" w:rsidP="000F6852">
            <w:pPr>
              <w:jc w:val="center"/>
              <w:rPr>
                <w:rFonts w:ascii="Times New Roman" w:eastAsia="Times New Roman" w:hAnsi="Times New Roman" w:cs="Times New Roman"/>
                <w:sz w:val="24"/>
                <w:szCs w:val="24"/>
                <w:lang w:eastAsia="lt-LT"/>
              </w:rPr>
            </w:pPr>
            <w:r w:rsidRPr="00A30AF5">
              <w:rPr>
                <w:rFonts w:ascii="Times New Roman" w:eastAsia="Times New Roman" w:hAnsi="Times New Roman" w:cs="Times New Roman"/>
                <w:sz w:val="24"/>
                <w:szCs w:val="24"/>
                <w:lang w:eastAsia="lt-LT"/>
              </w:rPr>
              <w:t>Siekiamas pokytis</w:t>
            </w:r>
          </w:p>
          <w:p w14:paraId="2690EE1A" w14:textId="77777777" w:rsidR="000F6852" w:rsidRPr="00A30AF5" w:rsidRDefault="000F6852" w:rsidP="000F6852">
            <w:pPr>
              <w:jc w:val="center"/>
              <w:rPr>
                <w:rFonts w:ascii="Times New Roman" w:eastAsia="Times New Roman" w:hAnsi="Times New Roman" w:cs="Times New Roman"/>
                <w:sz w:val="24"/>
                <w:szCs w:val="24"/>
                <w:lang w:eastAsia="lt-LT"/>
              </w:rPr>
            </w:pPr>
            <w:r w:rsidRPr="00A30AF5">
              <w:rPr>
                <w:rFonts w:ascii="Times New Roman" w:eastAsia="Times New Roman" w:hAnsi="Times New Roman" w:cs="Times New Roman"/>
                <w:sz w:val="24"/>
                <w:szCs w:val="24"/>
                <w:lang w:eastAsia="lt-LT"/>
              </w:rPr>
              <w:lastRenderedPageBreak/>
              <w:t>(vertinimo kriterijus, matavimo vienetas)</w:t>
            </w:r>
          </w:p>
        </w:tc>
        <w:tc>
          <w:tcPr>
            <w:tcW w:w="3609" w:type="dxa"/>
            <w:gridSpan w:val="3"/>
            <w:tcBorders>
              <w:bottom w:val="single" w:sz="4" w:space="0" w:color="auto"/>
            </w:tcBorders>
          </w:tcPr>
          <w:p w14:paraId="210B18BD" w14:textId="77777777" w:rsidR="000F6852" w:rsidRPr="00A30AF5" w:rsidRDefault="000F6852" w:rsidP="000F6852">
            <w:pPr>
              <w:jc w:val="center"/>
              <w:rPr>
                <w:rFonts w:ascii="Times New Roman" w:eastAsia="Times New Roman" w:hAnsi="Times New Roman" w:cs="Times New Roman"/>
                <w:sz w:val="24"/>
                <w:szCs w:val="24"/>
                <w:lang w:eastAsia="lt-LT"/>
              </w:rPr>
            </w:pPr>
            <w:r w:rsidRPr="00A30AF5">
              <w:rPr>
                <w:rFonts w:ascii="Times New Roman" w:eastAsia="Times New Roman" w:hAnsi="Times New Roman" w:cs="Times New Roman"/>
                <w:sz w:val="24"/>
                <w:szCs w:val="24"/>
                <w:lang w:eastAsia="lt-LT"/>
              </w:rPr>
              <w:lastRenderedPageBreak/>
              <w:t>Siekiama reikšmė (kryptis)</w:t>
            </w:r>
          </w:p>
        </w:tc>
      </w:tr>
      <w:tr w:rsidR="000F6852" w:rsidRPr="00A30AF5" w14:paraId="2478B7B2" w14:textId="77777777" w:rsidTr="007D0717">
        <w:tc>
          <w:tcPr>
            <w:tcW w:w="2338" w:type="dxa"/>
            <w:vMerge/>
          </w:tcPr>
          <w:p w14:paraId="1DA3AFDA" w14:textId="77777777" w:rsidR="000F6852" w:rsidRPr="00A30AF5" w:rsidRDefault="000F6852" w:rsidP="000F6852">
            <w:pPr>
              <w:jc w:val="center"/>
              <w:rPr>
                <w:rFonts w:ascii="Times New Roman" w:eastAsia="Times New Roman" w:hAnsi="Times New Roman" w:cs="Times New Roman"/>
                <w:sz w:val="24"/>
                <w:szCs w:val="24"/>
                <w:lang w:eastAsia="lt-LT"/>
              </w:rPr>
            </w:pPr>
          </w:p>
        </w:tc>
        <w:tc>
          <w:tcPr>
            <w:tcW w:w="3409" w:type="dxa"/>
            <w:vMerge/>
            <w:tcBorders>
              <w:right w:val="single" w:sz="4" w:space="0" w:color="auto"/>
            </w:tcBorders>
          </w:tcPr>
          <w:p w14:paraId="2B9DF0C6" w14:textId="77777777" w:rsidR="000F6852" w:rsidRPr="00A30AF5" w:rsidRDefault="000F6852" w:rsidP="000F6852">
            <w:pPr>
              <w:jc w:val="center"/>
              <w:rPr>
                <w:rFonts w:ascii="Times New Roman" w:eastAsia="Times New Roman" w:hAnsi="Times New Roman" w:cs="Times New Roman"/>
                <w:sz w:val="24"/>
                <w:szCs w:val="24"/>
                <w:lang w:eastAsia="lt-LT"/>
              </w:rPr>
            </w:pPr>
          </w:p>
        </w:tc>
        <w:tc>
          <w:tcPr>
            <w:tcW w:w="1203" w:type="dxa"/>
            <w:tcBorders>
              <w:top w:val="single" w:sz="4" w:space="0" w:color="auto"/>
              <w:left w:val="single" w:sz="4" w:space="0" w:color="auto"/>
              <w:bottom w:val="single" w:sz="4" w:space="0" w:color="auto"/>
              <w:right w:val="single" w:sz="4" w:space="0" w:color="auto"/>
            </w:tcBorders>
          </w:tcPr>
          <w:p w14:paraId="652AA6B5" w14:textId="77777777" w:rsidR="000F6852" w:rsidRPr="00A30AF5" w:rsidRDefault="000F6852" w:rsidP="000F6852">
            <w:pPr>
              <w:jc w:val="center"/>
              <w:rPr>
                <w:rFonts w:ascii="Times New Roman" w:eastAsia="Times New Roman" w:hAnsi="Times New Roman" w:cs="Times New Roman"/>
                <w:bCs/>
                <w:sz w:val="24"/>
                <w:szCs w:val="24"/>
                <w:lang w:eastAsia="lt-LT"/>
              </w:rPr>
            </w:pPr>
            <w:r w:rsidRPr="00A30AF5">
              <w:rPr>
                <w:rFonts w:ascii="Times New Roman" w:eastAsia="Times New Roman" w:hAnsi="Times New Roman" w:cs="Times New Roman"/>
                <w:bCs/>
                <w:sz w:val="24"/>
                <w:szCs w:val="24"/>
                <w:lang w:eastAsia="lt-LT"/>
              </w:rPr>
              <w:t>2025 m.</w:t>
            </w:r>
          </w:p>
        </w:tc>
        <w:tc>
          <w:tcPr>
            <w:tcW w:w="1203" w:type="dxa"/>
            <w:tcBorders>
              <w:top w:val="single" w:sz="4" w:space="0" w:color="auto"/>
              <w:left w:val="single" w:sz="4" w:space="0" w:color="auto"/>
              <w:bottom w:val="single" w:sz="4" w:space="0" w:color="auto"/>
              <w:right w:val="single" w:sz="4" w:space="0" w:color="auto"/>
            </w:tcBorders>
          </w:tcPr>
          <w:p w14:paraId="304A523C" w14:textId="77777777" w:rsidR="000F6852" w:rsidRPr="00A30AF5" w:rsidRDefault="000F6852" w:rsidP="000F6852">
            <w:pPr>
              <w:jc w:val="center"/>
              <w:rPr>
                <w:rFonts w:ascii="Times New Roman" w:eastAsia="Times New Roman" w:hAnsi="Times New Roman" w:cs="Times New Roman"/>
                <w:bCs/>
                <w:sz w:val="24"/>
                <w:szCs w:val="24"/>
                <w:lang w:eastAsia="lt-LT"/>
              </w:rPr>
            </w:pPr>
            <w:r w:rsidRPr="00A30AF5">
              <w:rPr>
                <w:rFonts w:ascii="Times New Roman" w:eastAsia="Times New Roman" w:hAnsi="Times New Roman" w:cs="Times New Roman"/>
                <w:bCs/>
                <w:sz w:val="24"/>
                <w:szCs w:val="24"/>
                <w:lang w:eastAsia="lt-LT"/>
              </w:rPr>
              <w:t>2026 m.</w:t>
            </w:r>
          </w:p>
        </w:tc>
        <w:tc>
          <w:tcPr>
            <w:tcW w:w="1203" w:type="dxa"/>
            <w:tcBorders>
              <w:top w:val="single" w:sz="4" w:space="0" w:color="auto"/>
              <w:left w:val="single" w:sz="4" w:space="0" w:color="auto"/>
              <w:bottom w:val="single" w:sz="4" w:space="0" w:color="auto"/>
              <w:right w:val="single" w:sz="4" w:space="0" w:color="auto"/>
            </w:tcBorders>
          </w:tcPr>
          <w:p w14:paraId="2E419187" w14:textId="77777777" w:rsidR="000F6852" w:rsidRPr="00A30AF5" w:rsidRDefault="000F6852" w:rsidP="000F6852">
            <w:pPr>
              <w:jc w:val="center"/>
              <w:rPr>
                <w:rFonts w:ascii="Times New Roman" w:eastAsia="Times New Roman" w:hAnsi="Times New Roman" w:cs="Times New Roman"/>
                <w:bCs/>
                <w:sz w:val="24"/>
                <w:szCs w:val="24"/>
                <w:lang w:eastAsia="lt-LT"/>
              </w:rPr>
            </w:pPr>
            <w:r w:rsidRPr="00A30AF5">
              <w:rPr>
                <w:rFonts w:ascii="Times New Roman" w:eastAsia="Times New Roman" w:hAnsi="Times New Roman" w:cs="Times New Roman"/>
                <w:bCs/>
                <w:sz w:val="24"/>
                <w:szCs w:val="24"/>
                <w:lang w:eastAsia="lt-LT"/>
              </w:rPr>
              <w:t>2027 m.</w:t>
            </w:r>
          </w:p>
        </w:tc>
      </w:tr>
      <w:tr w:rsidR="00BA2DB5" w:rsidRPr="00A30AF5" w14:paraId="4889824F" w14:textId="77777777" w:rsidTr="007D0717">
        <w:tc>
          <w:tcPr>
            <w:tcW w:w="2338" w:type="dxa"/>
            <w:tcBorders>
              <w:bottom w:val="single" w:sz="4" w:space="0" w:color="auto"/>
            </w:tcBorders>
          </w:tcPr>
          <w:p w14:paraId="462BDE5D" w14:textId="77777777" w:rsidR="00BA2DB5" w:rsidRPr="00A30AF5" w:rsidRDefault="00BA2DB5" w:rsidP="00BA2DB5">
            <w:pPr>
              <w:jc w:val="both"/>
              <w:rPr>
                <w:rFonts w:ascii="Times New Roman" w:eastAsia="Times New Roman" w:hAnsi="Times New Roman" w:cs="Times New Roman"/>
                <w:iCs/>
                <w:sz w:val="24"/>
                <w:szCs w:val="24"/>
                <w:lang w:eastAsia="lt-LT"/>
              </w:rPr>
            </w:pPr>
            <w:r w:rsidRPr="00A30AF5">
              <w:rPr>
                <w:rFonts w:ascii="Times New Roman" w:eastAsia="Times New Roman" w:hAnsi="Times New Roman" w:cs="Times New Roman"/>
                <w:iCs/>
                <w:sz w:val="24"/>
                <w:szCs w:val="24"/>
                <w:lang w:eastAsia="lt-LT"/>
              </w:rPr>
              <w:t xml:space="preserve">1. Veiklos kokybės ir efektyvumo vertinimas </w:t>
            </w:r>
          </w:p>
        </w:tc>
        <w:tc>
          <w:tcPr>
            <w:tcW w:w="3409" w:type="dxa"/>
            <w:tcBorders>
              <w:top w:val="nil"/>
              <w:left w:val="nil"/>
              <w:bottom w:val="single" w:sz="4" w:space="0" w:color="auto"/>
              <w:right w:val="single" w:sz="4" w:space="0" w:color="auto"/>
            </w:tcBorders>
            <w:shd w:val="clear" w:color="auto" w:fill="FFFFFF"/>
          </w:tcPr>
          <w:p w14:paraId="1BFE6031" w14:textId="016643C9" w:rsidR="00BA2DB5" w:rsidRPr="00A30AF5" w:rsidRDefault="00BA2DB5" w:rsidP="00BA2DB5">
            <w:pP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 xml:space="preserve">Asmens sveikatos priežiūros įstaigų, teikiančių </w:t>
            </w:r>
            <w:r>
              <w:rPr>
                <w:rFonts w:ascii="Times New Roman" w:eastAsia="Times New Roman" w:hAnsi="Times New Roman" w:cs="Times New Roman"/>
                <w:sz w:val="24"/>
                <w:szCs w:val="24"/>
                <w:lang w:eastAsia="lt-LT"/>
              </w:rPr>
              <w:t>ambulatorines</w:t>
            </w:r>
            <w:r w:rsidRPr="000F6852">
              <w:rPr>
                <w:rFonts w:ascii="Times New Roman" w:eastAsia="Times New Roman" w:hAnsi="Times New Roman" w:cs="Times New Roman"/>
                <w:sz w:val="24"/>
                <w:szCs w:val="24"/>
                <w:lang w:eastAsia="lt-LT"/>
              </w:rPr>
              <w:t xml:space="preserve"> asmens sveikatos priežiūros paslaugas, paslaugų kokybės ir efektyvumo vertinimo rodikliai pagal Lietuvos Respublikos sveikatos apsaugos ministro nustatytą sąrašą</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08BCF971" w14:textId="4B431CC2"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Gerėjimas</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54BA1C05" w14:textId="68B32BCA"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Gerėjimas</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02D1DFF6" w14:textId="3CA3D201"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hAnsi="Times New Roman" w:cs="Times New Roman"/>
                <w:sz w:val="24"/>
                <w:szCs w:val="24"/>
              </w:rPr>
              <w:t>Gerėjimas</w:t>
            </w:r>
          </w:p>
        </w:tc>
      </w:tr>
      <w:tr w:rsidR="00BA2DB5" w:rsidRPr="00A30AF5" w14:paraId="6A849A7A" w14:textId="77777777" w:rsidTr="00BA2DB5">
        <w:trPr>
          <w:trHeight w:val="1194"/>
        </w:trPr>
        <w:tc>
          <w:tcPr>
            <w:tcW w:w="2338" w:type="dxa"/>
            <w:vMerge w:val="restart"/>
            <w:tcBorders>
              <w:top w:val="single" w:sz="4" w:space="0" w:color="auto"/>
              <w:right w:val="single" w:sz="4" w:space="0" w:color="auto"/>
            </w:tcBorders>
          </w:tcPr>
          <w:p w14:paraId="5E58F567" w14:textId="77777777" w:rsidR="00BA2DB5" w:rsidRPr="00A30AF5" w:rsidRDefault="00BA2DB5" w:rsidP="00BA2DB5">
            <w:pPr>
              <w:rPr>
                <w:rFonts w:ascii="Times New Roman" w:eastAsia="Times New Roman" w:hAnsi="Times New Roman" w:cs="Times New Roman"/>
                <w:sz w:val="24"/>
                <w:szCs w:val="24"/>
                <w:lang w:eastAsia="lt-LT"/>
              </w:rPr>
            </w:pPr>
            <w:r w:rsidRPr="00A30AF5">
              <w:rPr>
                <w:rFonts w:ascii="Times New Roman" w:eastAsia="Times New Roman" w:hAnsi="Times New Roman" w:cs="Times New Roman"/>
                <w:sz w:val="24"/>
                <w:szCs w:val="24"/>
                <w:lang w:eastAsia="lt-LT"/>
              </w:rPr>
              <w:t>2. Pacientų pasitenkinimo vertinimas</w:t>
            </w:r>
          </w:p>
        </w:tc>
        <w:tc>
          <w:tcPr>
            <w:tcW w:w="3409" w:type="dxa"/>
            <w:tcBorders>
              <w:top w:val="single" w:sz="4" w:space="0" w:color="auto"/>
              <w:left w:val="single" w:sz="4" w:space="0" w:color="auto"/>
              <w:bottom w:val="single" w:sz="4" w:space="0" w:color="auto"/>
              <w:right w:val="single" w:sz="4" w:space="0" w:color="auto"/>
            </w:tcBorders>
          </w:tcPr>
          <w:p w14:paraId="15CB660F" w14:textId="73BC403C" w:rsidR="00BA2DB5" w:rsidRPr="00A30AF5" w:rsidRDefault="00BA2DB5" w:rsidP="00BA2DB5">
            <w:pP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Paciento pasitenkinimo ambulatorinėmis asmens sveikatos priežiūros paslaugomis lygis (proc.)</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371707AB" w14:textId="17F92FC4"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85</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098E0A22" w14:textId="4DAA3051"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85</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29277A1E" w14:textId="150C8385" w:rsidR="00BA2DB5" w:rsidRPr="00A30AF5" w:rsidRDefault="00BA2DB5" w:rsidP="00BA2DB5">
            <w:pPr>
              <w:jc w:val="center"/>
              <w:rPr>
                <w:rFonts w:ascii="Times New Roman" w:hAnsi="Times New Roman" w:cs="Times New Roman"/>
                <w:sz w:val="24"/>
                <w:szCs w:val="24"/>
              </w:rPr>
            </w:pPr>
            <w:r w:rsidRPr="000F6852">
              <w:rPr>
                <w:rFonts w:ascii="Times New Roman" w:hAnsi="Times New Roman" w:cs="Times New Roman"/>
                <w:sz w:val="24"/>
                <w:szCs w:val="24"/>
              </w:rPr>
              <w:t>≥</w:t>
            </w:r>
            <w:r>
              <w:rPr>
                <w:rFonts w:ascii="Times New Roman" w:hAnsi="Times New Roman" w:cs="Times New Roman"/>
                <w:sz w:val="24"/>
                <w:szCs w:val="24"/>
              </w:rPr>
              <w:t>85</w:t>
            </w:r>
          </w:p>
        </w:tc>
      </w:tr>
      <w:tr w:rsidR="00BA2DB5" w:rsidRPr="00A30AF5" w14:paraId="6BF88B82" w14:textId="77777777" w:rsidTr="00BA2DB5">
        <w:trPr>
          <w:trHeight w:val="1194"/>
        </w:trPr>
        <w:tc>
          <w:tcPr>
            <w:tcW w:w="2338" w:type="dxa"/>
            <w:vMerge/>
            <w:tcBorders>
              <w:right w:val="single" w:sz="4" w:space="0" w:color="auto"/>
            </w:tcBorders>
          </w:tcPr>
          <w:p w14:paraId="2D017FC0" w14:textId="77777777" w:rsidR="00BA2DB5" w:rsidRPr="00A30AF5" w:rsidRDefault="00BA2DB5" w:rsidP="00BA2DB5">
            <w:pPr>
              <w:rPr>
                <w:rFonts w:ascii="Times New Roman" w:eastAsia="Times New Roman" w:hAnsi="Times New Roman" w:cs="Times New Roman"/>
                <w:sz w:val="24"/>
                <w:szCs w:val="24"/>
                <w:lang w:eastAsia="lt-LT"/>
              </w:rPr>
            </w:pPr>
          </w:p>
        </w:tc>
        <w:tc>
          <w:tcPr>
            <w:tcW w:w="3409" w:type="dxa"/>
            <w:tcBorders>
              <w:top w:val="single" w:sz="4" w:space="0" w:color="auto"/>
              <w:left w:val="single" w:sz="4" w:space="0" w:color="auto"/>
              <w:bottom w:val="single" w:sz="4" w:space="0" w:color="auto"/>
              <w:right w:val="single" w:sz="4" w:space="0" w:color="auto"/>
            </w:tcBorders>
          </w:tcPr>
          <w:p w14:paraId="2D8EC3B7" w14:textId="033EC457" w:rsidR="00BA2DB5" w:rsidRPr="00A30AF5" w:rsidRDefault="00BA2DB5" w:rsidP="00BA2DB5">
            <w:pPr>
              <w:rPr>
                <w:rFonts w:ascii="Times New Roman" w:eastAsia="Times New Roman" w:hAnsi="Times New Roman" w:cs="Times New Roman"/>
                <w:sz w:val="24"/>
                <w:szCs w:val="24"/>
                <w:lang w:eastAsia="lt-LT"/>
              </w:rPr>
            </w:pPr>
            <w:r w:rsidRPr="007D0717">
              <w:rPr>
                <w:rFonts w:ascii="Times New Roman" w:eastAsia="Times New Roman" w:hAnsi="Times New Roman" w:cs="Times New Roman"/>
                <w:sz w:val="24"/>
                <w:szCs w:val="24"/>
                <w:lang w:eastAsia="lt-LT"/>
              </w:rPr>
              <w:t xml:space="preserve">Paciento pasitenkinimo </w:t>
            </w:r>
            <w:r w:rsidRPr="006336A6">
              <w:rPr>
                <w:rFonts w:ascii="Times New Roman" w:hAnsi="Times New Roman" w:cs="Times New Roman"/>
                <w:color w:val="000000"/>
                <w:sz w:val="24"/>
                <w:szCs w:val="24"/>
                <w:shd w:val="clear" w:color="auto" w:fill="FFFFFF"/>
              </w:rPr>
              <w:t xml:space="preserve">dienos stacionaro psichikos </w:t>
            </w:r>
            <w:r w:rsidRPr="006336A6">
              <w:rPr>
                <w:rFonts w:ascii="Times New Roman" w:eastAsia="Times New Roman" w:hAnsi="Times New Roman" w:cs="Times New Roman"/>
                <w:sz w:val="24"/>
                <w:szCs w:val="24"/>
                <w:lang w:eastAsia="lt-LT"/>
              </w:rPr>
              <w:t>sveikatos priežiūros paslaugomis lygis</w:t>
            </w:r>
            <w:r>
              <w:rPr>
                <w:rFonts w:ascii="Times New Roman" w:eastAsia="Times New Roman" w:hAnsi="Times New Roman" w:cs="Times New Roman"/>
                <w:sz w:val="24"/>
                <w:szCs w:val="24"/>
                <w:lang w:eastAsia="lt-LT"/>
              </w:rPr>
              <w:t xml:space="preserve"> (proc.)</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58F70A96" w14:textId="19FF01A5"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85</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185E04CC" w14:textId="66EEC7B8"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85</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69EAB397" w14:textId="7170D833" w:rsidR="00BA2DB5" w:rsidRPr="00A30AF5" w:rsidRDefault="00BA2DB5" w:rsidP="00BA2DB5">
            <w:pPr>
              <w:jc w:val="center"/>
              <w:rPr>
                <w:rFonts w:ascii="Times New Roman" w:hAnsi="Times New Roman" w:cs="Times New Roman"/>
                <w:sz w:val="24"/>
                <w:szCs w:val="24"/>
              </w:rPr>
            </w:pPr>
            <w:r w:rsidRPr="000F6852">
              <w:rPr>
                <w:rFonts w:ascii="Times New Roman" w:hAnsi="Times New Roman" w:cs="Times New Roman"/>
                <w:sz w:val="24"/>
                <w:szCs w:val="24"/>
              </w:rPr>
              <w:t>≥</w:t>
            </w:r>
            <w:r>
              <w:rPr>
                <w:rFonts w:ascii="Times New Roman" w:hAnsi="Times New Roman" w:cs="Times New Roman"/>
                <w:sz w:val="24"/>
                <w:szCs w:val="24"/>
              </w:rPr>
              <w:t>85</w:t>
            </w:r>
          </w:p>
        </w:tc>
      </w:tr>
      <w:tr w:rsidR="00BA2DB5" w:rsidRPr="00A30AF5" w14:paraId="591B632F" w14:textId="77777777" w:rsidTr="008F7852">
        <w:trPr>
          <w:trHeight w:val="993"/>
        </w:trPr>
        <w:tc>
          <w:tcPr>
            <w:tcW w:w="2338" w:type="dxa"/>
            <w:tcBorders>
              <w:top w:val="single" w:sz="4" w:space="0" w:color="auto"/>
              <w:bottom w:val="single" w:sz="4" w:space="0" w:color="auto"/>
            </w:tcBorders>
          </w:tcPr>
          <w:p w14:paraId="7C272264" w14:textId="77777777" w:rsidR="00BA2DB5" w:rsidRPr="00A30AF5" w:rsidRDefault="00BA2DB5" w:rsidP="00BA2DB5">
            <w:pPr>
              <w:rPr>
                <w:rFonts w:ascii="Times New Roman" w:eastAsia="Times New Roman" w:hAnsi="Times New Roman" w:cs="Times New Roman"/>
                <w:sz w:val="24"/>
                <w:szCs w:val="24"/>
                <w:lang w:eastAsia="lt-LT"/>
              </w:rPr>
            </w:pPr>
            <w:r w:rsidRPr="00A30AF5">
              <w:rPr>
                <w:rFonts w:ascii="Times New Roman" w:eastAsia="Times New Roman" w:hAnsi="Times New Roman" w:cs="Times New Roman"/>
                <w:sz w:val="24"/>
                <w:szCs w:val="24"/>
                <w:lang w:eastAsia="lt-LT"/>
              </w:rPr>
              <w:t>3. Veiklos rezultatų vertinimas</w:t>
            </w:r>
          </w:p>
        </w:tc>
        <w:tc>
          <w:tcPr>
            <w:tcW w:w="3409" w:type="dxa"/>
            <w:tcBorders>
              <w:top w:val="single" w:sz="4" w:space="0" w:color="auto"/>
              <w:bottom w:val="single" w:sz="4" w:space="0" w:color="auto"/>
              <w:right w:val="single" w:sz="4" w:space="0" w:color="auto"/>
            </w:tcBorders>
          </w:tcPr>
          <w:p w14:paraId="045F6200" w14:textId="52AE64CA" w:rsidR="00BA2DB5" w:rsidRPr="00A30AF5" w:rsidRDefault="00BA2DB5" w:rsidP="00BA2DB5">
            <w:pP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Sveikatos apsaugos ministro nustatytų veiklos rezultatų vertinimo rodiklių siektinų reikšmių vykdymas (proc.)</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5A3F3D4A" w14:textId="075D8A27"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 80</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471F2EED" w14:textId="2A89BBCF" w:rsidR="00BA2DB5" w:rsidRPr="00A30AF5" w:rsidRDefault="00BA2DB5" w:rsidP="00BA2DB5">
            <w:pPr>
              <w:jc w:val="center"/>
              <w:rPr>
                <w:rFonts w:ascii="Times New Roman" w:hAnsi="Times New Roman" w:cs="Times New Roman"/>
                <w:sz w:val="24"/>
                <w:szCs w:val="24"/>
              </w:rPr>
            </w:pPr>
            <w:r w:rsidRPr="000F6852">
              <w:rPr>
                <w:rFonts w:ascii="Times New Roman" w:hAnsi="Times New Roman" w:cs="Times New Roman"/>
                <w:sz w:val="24"/>
                <w:szCs w:val="24"/>
              </w:rPr>
              <w:t>≥ 80</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12581B48" w14:textId="00F6AC2D" w:rsidR="00BA2DB5" w:rsidRPr="00A30AF5" w:rsidRDefault="00BA2DB5" w:rsidP="00BA2DB5">
            <w:pPr>
              <w:jc w:val="center"/>
              <w:rPr>
                <w:rFonts w:ascii="Times New Roman" w:hAnsi="Times New Roman" w:cs="Times New Roman"/>
                <w:sz w:val="24"/>
                <w:szCs w:val="24"/>
              </w:rPr>
            </w:pPr>
            <w:r w:rsidRPr="000F6852">
              <w:rPr>
                <w:rFonts w:ascii="Times New Roman" w:hAnsi="Times New Roman" w:cs="Times New Roman"/>
                <w:sz w:val="24"/>
                <w:szCs w:val="24"/>
              </w:rPr>
              <w:t>≥ 80</w:t>
            </w:r>
          </w:p>
        </w:tc>
      </w:tr>
      <w:tr w:rsidR="00BA2DB5" w:rsidRPr="00A30AF5" w14:paraId="5E891FD6" w14:textId="77777777" w:rsidTr="003A77C9">
        <w:trPr>
          <w:trHeight w:val="1142"/>
        </w:trPr>
        <w:tc>
          <w:tcPr>
            <w:tcW w:w="2338" w:type="dxa"/>
            <w:vMerge w:val="restart"/>
            <w:tcBorders>
              <w:top w:val="single" w:sz="4" w:space="0" w:color="auto"/>
            </w:tcBorders>
          </w:tcPr>
          <w:p w14:paraId="100AC2AC" w14:textId="17F02C29" w:rsidR="00BA2DB5" w:rsidRPr="00A30AF5" w:rsidRDefault="00BA2DB5" w:rsidP="00BA2DB5">
            <w:pPr>
              <w:rPr>
                <w:rFonts w:ascii="Times New Roman" w:eastAsia="Times New Roman" w:hAnsi="Times New Roman" w:cs="Times New Roman"/>
                <w:sz w:val="24"/>
                <w:szCs w:val="24"/>
                <w:lang w:eastAsia="lt-LT"/>
              </w:rPr>
            </w:pPr>
            <w:r w:rsidRPr="00A30AF5">
              <w:rPr>
                <w:rFonts w:ascii="Times New Roman" w:eastAsia="Times New Roman" w:hAnsi="Times New Roman" w:cs="Times New Roman"/>
                <w:sz w:val="24"/>
                <w:szCs w:val="24"/>
                <w:lang w:eastAsia="lt-LT"/>
              </w:rPr>
              <w:t>4. Sąlygų, įsidarbinti rezidentams, atlikti praktikas studentams, mokiniams, vertinimas</w:t>
            </w:r>
          </w:p>
        </w:tc>
        <w:tc>
          <w:tcPr>
            <w:tcW w:w="3409" w:type="dxa"/>
            <w:tcBorders>
              <w:top w:val="single" w:sz="4" w:space="0" w:color="auto"/>
              <w:bottom w:val="single" w:sz="4" w:space="0" w:color="auto"/>
              <w:right w:val="single" w:sz="4" w:space="0" w:color="auto"/>
            </w:tcBorders>
          </w:tcPr>
          <w:p w14:paraId="07DAF1A4" w14:textId="04DCBE27" w:rsidR="00BA2DB5" w:rsidRPr="00A30AF5" w:rsidRDefault="00BA2DB5" w:rsidP="00BA2DB5">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w:t>
            </w:r>
            <w:r w:rsidRPr="00477679">
              <w:rPr>
                <w:rFonts w:ascii="Times New Roman" w:eastAsia="Times New Roman" w:hAnsi="Times New Roman" w:cs="Times New Roman"/>
                <w:sz w:val="24"/>
                <w:szCs w:val="24"/>
                <w:lang w:eastAsia="lt-LT"/>
              </w:rPr>
              <w:t xml:space="preserve">endradarbiavimo sutartis </w:t>
            </w:r>
            <w:r>
              <w:rPr>
                <w:rFonts w:ascii="Times New Roman" w:eastAsia="Times New Roman" w:hAnsi="Times New Roman" w:cs="Times New Roman"/>
                <w:sz w:val="24"/>
                <w:szCs w:val="24"/>
                <w:lang w:eastAsia="lt-LT"/>
              </w:rPr>
              <w:t xml:space="preserve">su mokslo įstaiga </w:t>
            </w:r>
            <w:r w:rsidRPr="00477679">
              <w:rPr>
                <w:rFonts w:ascii="Times New Roman" w:eastAsia="Times New Roman" w:hAnsi="Times New Roman" w:cs="Times New Roman"/>
                <w:sz w:val="24"/>
                <w:szCs w:val="24"/>
                <w:lang w:eastAsia="lt-LT"/>
              </w:rPr>
              <w:t>dėl studentų, mokinių praktik</w:t>
            </w:r>
            <w:r>
              <w:rPr>
                <w:rFonts w:ascii="Times New Roman" w:eastAsia="Times New Roman" w:hAnsi="Times New Roman" w:cs="Times New Roman"/>
                <w:sz w:val="24"/>
                <w:szCs w:val="24"/>
                <w:lang w:eastAsia="lt-LT"/>
              </w:rPr>
              <w:t>os atlikimo įstaigoje (vnt.)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7574DA0C" w14:textId="237781A6" w:rsidR="00BA2DB5" w:rsidRPr="00A30AF5" w:rsidRDefault="00BA2DB5" w:rsidP="00BA2DB5">
            <w:pPr>
              <w:jc w:val="center"/>
              <w:rPr>
                <w:rFonts w:ascii="Times New Roman" w:eastAsia="Times New Roman" w:hAnsi="Times New Roman" w:cs="Times New Roman"/>
                <w:sz w:val="24"/>
                <w:szCs w:val="24"/>
                <w:lang w:eastAsia="lt-LT"/>
              </w:rPr>
            </w:pPr>
            <w:r w:rsidRPr="000F685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1EDDE46A" w14:textId="3AB5843A" w:rsidR="00BA2DB5" w:rsidRPr="00A30AF5" w:rsidRDefault="00BA2DB5" w:rsidP="00BA2DB5">
            <w:pPr>
              <w:jc w:val="center"/>
              <w:rPr>
                <w:rFonts w:ascii="Times New Roman" w:hAnsi="Times New Roman" w:cs="Times New Roman"/>
                <w:sz w:val="24"/>
                <w:szCs w:val="24"/>
              </w:rPr>
            </w:pPr>
            <w:r w:rsidRPr="000F6852">
              <w:rPr>
                <w:rFonts w:ascii="Times New Roman" w:hAnsi="Times New Roman" w:cs="Times New Roman"/>
                <w:sz w:val="24"/>
                <w:szCs w:val="24"/>
              </w:rPr>
              <w:t xml:space="preserve">≥ </w:t>
            </w:r>
            <w:r>
              <w:rPr>
                <w:rFonts w:ascii="Times New Roman" w:hAnsi="Times New Roman" w:cs="Times New Roman"/>
                <w:sz w:val="24"/>
                <w:szCs w:val="24"/>
              </w:rPr>
              <w:t>1</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41907945" w14:textId="609E68C4" w:rsidR="00BA2DB5" w:rsidRPr="00A30AF5" w:rsidRDefault="00BA2DB5" w:rsidP="00BA2DB5">
            <w:pPr>
              <w:jc w:val="center"/>
              <w:rPr>
                <w:rFonts w:ascii="Times New Roman" w:hAnsi="Times New Roman" w:cs="Times New Roman"/>
                <w:sz w:val="24"/>
                <w:szCs w:val="24"/>
              </w:rPr>
            </w:pPr>
            <w:r w:rsidRPr="000F6852">
              <w:rPr>
                <w:rFonts w:ascii="Times New Roman" w:hAnsi="Times New Roman" w:cs="Times New Roman"/>
                <w:sz w:val="24"/>
                <w:szCs w:val="24"/>
              </w:rPr>
              <w:t xml:space="preserve">≥ </w:t>
            </w:r>
            <w:r>
              <w:rPr>
                <w:rFonts w:ascii="Times New Roman" w:hAnsi="Times New Roman" w:cs="Times New Roman"/>
                <w:sz w:val="24"/>
                <w:szCs w:val="24"/>
              </w:rPr>
              <w:t>1</w:t>
            </w:r>
          </w:p>
        </w:tc>
      </w:tr>
      <w:tr w:rsidR="00BA2DB5" w:rsidRPr="00A30AF5" w14:paraId="7BA3F876" w14:textId="77777777" w:rsidTr="003A77C9">
        <w:trPr>
          <w:trHeight w:val="832"/>
        </w:trPr>
        <w:tc>
          <w:tcPr>
            <w:tcW w:w="2338" w:type="dxa"/>
            <w:vMerge/>
          </w:tcPr>
          <w:p w14:paraId="0CF93839" w14:textId="77777777" w:rsidR="00BA2DB5" w:rsidRPr="00A30AF5" w:rsidRDefault="00BA2DB5" w:rsidP="00BA2DB5">
            <w:pPr>
              <w:rPr>
                <w:rFonts w:ascii="Times New Roman" w:eastAsia="Times New Roman" w:hAnsi="Times New Roman" w:cs="Times New Roman"/>
                <w:sz w:val="24"/>
                <w:szCs w:val="24"/>
                <w:lang w:eastAsia="lt-LT"/>
              </w:rPr>
            </w:pPr>
          </w:p>
        </w:tc>
        <w:tc>
          <w:tcPr>
            <w:tcW w:w="3409" w:type="dxa"/>
            <w:tcBorders>
              <w:top w:val="single" w:sz="4" w:space="0" w:color="auto"/>
              <w:right w:val="single" w:sz="4" w:space="0" w:color="auto"/>
            </w:tcBorders>
          </w:tcPr>
          <w:p w14:paraId="4FEE92CF" w14:textId="3826187F" w:rsidR="00BA2DB5" w:rsidRPr="00A30AF5" w:rsidRDefault="00BA2DB5" w:rsidP="00BA2DB5">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Įstaiga yra rezidentūros bazė (r</w:t>
            </w:r>
            <w:r w:rsidRPr="00027977">
              <w:rPr>
                <w:rFonts w:ascii="Times New Roman" w:eastAsia="Times New Roman" w:hAnsi="Times New Roman" w:cs="Times New Roman"/>
                <w:sz w:val="24"/>
                <w:szCs w:val="24"/>
                <w:lang w:eastAsia="lt-LT"/>
              </w:rPr>
              <w:t>ezidentūros studijų program</w:t>
            </w:r>
            <w:r>
              <w:rPr>
                <w:rFonts w:ascii="Times New Roman" w:eastAsia="Times New Roman" w:hAnsi="Times New Roman" w:cs="Times New Roman"/>
                <w:sz w:val="24"/>
                <w:szCs w:val="24"/>
                <w:lang w:eastAsia="lt-LT"/>
              </w:rPr>
              <w:t>a, vnt.)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0E830092" w14:textId="77777777" w:rsidR="00BA2DB5" w:rsidRPr="00A30AF5" w:rsidRDefault="00BA2DB5" w:rsidP="00BA2DB5">
            <w:pPr>
              <w:jc w:val="center"/>
              <w:rPr>
                <w:rFonts w:ascii="Times New Roman" w:eastAsia="Times New Roman" w:hAnsi="Times New Roman" w:cs="Times New Roman"/>
                <w:sz w:val="24"/>
                <w:szCs w:val="24"/>
                <w:lang w:eastAsia="lt-LT"/>
              </w:rPr>
            </w:pP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52B98DB2" w14:textId="28868C31" w:rsidR="00BA2DB5" w:rsidRPr="00A30AF5" w:rsidRDefault="00BA2DB5" w:rsidP="00BA2DB5">
            <w:pPr>
              <w:jc w:val="center"/>
              <w:rPr>
                <w:rFonts w:ascii="Times New Roman" w:hAnsi="Times New Roman" w:cs="Times New Roman"/>
                <w:sz w:val="24"/>
                <w:szCs w:val="24"/>
              </w:rPr>
            </w:pPr>
            <w:r w:rsidRPr="000F6852">
              <w:rPr>
                <w:rFonts w:ascii="Times New Roman" w:hAnsi="Times New Roman" w:cs="Times New Roman"/>
                <w:sz w:val="24"/>
                <w:szCs w:val="24"/>
              </w:rPr>
              <w:t xml:space="preserve">≥ </w:t>
            </w:r>
            <w:r>
              <w:rPr>
                <w:rFonts w:ascii="Times New Roman" w:hAnsi="Times New Roman" w:cs="Times New Roman"/>
                <w:sz w:val="24"/>
                <w:szCs w:val="24"/>
              </w:rPr>
              <w:t>1</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14:paraId="337DC965" w14:textId="4CBCF54A" w:rsidR="00BA2DB5" w:rsidRPr="00A30AF5" w:rsidRDefault="00BA2DB5" w:rsidP="00BA2DB5">
            <w:pPr>
              <w:jc w:val="center"/>
              <w:rPr>
                <w:rFonts w:ascii="Times New Roman" w:hAnsi="Times New Roman" w:cs="Times New Roman"/>
                <w:sz w:val="24"/>
                <w:szCs w:val="24"/>
              </w:rPr>
            </w:pPr>
            <w:r w:rsidRPr="000F6852">
              <w:rPr>
                <w:rFonts w:ascii="Times New Roman" w:hAnsi="Times New Roman" w:cs="Times New Roman"/>
                <w:sz w:val="24"/>
                <w:szCs w:val="24"/>
              </w:rPr>
              <w:t xml:space="preserve">≥ </w:t>
            </w:r>
            <w:r>
              <w:rPr>
                <w:rFonts w:ascii="Times New Roman" w:hAnsi="Times New Roman" w:cs="Times New Roman"/>
                <w:sz w:val="24"/>
                <w:szCs w:val="24"/>
              </w:rPr>
              <w:t>1</w:t>
            </w:r>
          </w:p>
        </w:tc>
      </w:tr>
    </w:tbl>
    <w:p w14:paraId="0AB8ED9A" w14:textId="77777777" w:rsidR="000F6852" w:rsidRPr="00E43CFE" w:rsidRDefault="000F6852" w:rsidP="00E43CFE">
      <w:pPr>
        <w:spacing w:after="0" w:line="240" w:lineRule="auto"/>
        <w:ind w:right="-1"/>
        <w:rPr>
          <w:rFonts w:ascii="Times New Roman" w:hAnsi="Times New Roman" w:cs="Times New Roman"/>
          <w:sz w:val="24"/>
          <w:szCs w:val="24"/>
          <w:lang w:val="lt-LT"/>
        </w:rPr>
      </w:pPr>
    </w:p>
    <w:p w14:paraId="737FD328" w14:textId="77777777" w:rsidR="000F6852" w:rsidRPr="00E43CFE" w:rsidRDefault="000F6852" w:rsidP="000F6852">
      <w:pPr>
        <w:spacing w:after="0" w:line="240" w:lineRule="auto"/>
        <w:jc w:val="center"/>
        <w:rPr>
          <w:rFonts w:ascii="Times New Roman" w:hAnsi="Times New Roman" w:cs="Times New Roman"/>
          <w:b/>
          <w:sz w:val="24"/>
          <w:szCs w:val="24"/>
          <w:lang w:val="lt-LT"/>
        </w:rPr>
      </w:pPr>
      <w:r w:rsidRPr="00E43CFE">
        <w:rPr>
          <w:rFonts w:ascii="Times New Roman" w:hAnsi="Times New Roman" w:cs="Times New Roman"/>
          <w:b/>
          <w:sz w:val="24"/>
          <w:szCs w:val="24"/>
          <w:lang w:val="lt-LT"/>
        </w:rPr>
        <w:t xml:space="preserve">V SKYRIUS </w:t>
      </w:r>
    </w:p>
    <w:p w14:paraId="09D497CD" w14:textId="77777777" w:rsidR="000F6852" w:rsidRPr="00E43CFE" w:rsidRDefault="000F6852" w:rsidP="000F6852">
      <w:pPr>
        <w:spacing w:after="0" w:line="240" w:lineRule="auto"/>
        <w:jc w:val="center"/>
        <w:rPr>
          <w:rFonts w:ascii="Times New Roman" w:hAnsi="Times New Roman" w:cs="Times New Roman"/>
          <w:b/>
          <w:caps/>
          <w:sz w:val="24"/>
          <w:szCs w:val="24"/>
          <w:lang w:val="lt-LT"/>
        </w:rPr>
      </w:pPr>
      <w:r w:rsidRPr="00E43CFE">
        <w:rPr>
          <w:rFonts w:ascii="Times New Roman" w:hAnsi="Times New Roman" w:cs="Times New Roman"/>
          <w:b/>
          <w:caps/>
          <w:sz w:val="24"/>
          <w:szCs w:val="24"/>
          <w:lang w:val="lt-LT"/>
        </w:rPr>
        <w:t xml:space="preserve">Lūkesčiai dėl veiklos principų </w:t>
      </w:r>
    </w:p>
    <w:p w14:paraId="3BD04719" w14:textId="77777777" w:rsidR="000F6852" w:rsidRPr="00E43CFE" w:rsidRDefault="000F6852" w:rsidP="00E43CFE">
      <w:pPr>
        <w:spacing w:after="0" w:line="240" w:lineRule="auto"/>
        <w:ind w:right="-1"/>
        <w:rPr>
          <w:rFonts w:ascii="Times New Roman" w:hAnsi="Times New Roman" w:cs="Times New Roman"/>
          <w:b/>
          <w:sz w:val="24"/>
          <w:szCs w:val="24"/>
          <w:lang w:val="lt-LT"/>
        </w:rPr>
      </w:pPr>
    </w:p>
    <w:p w14:paraId="404469B1" w14:textId="77777777" w:rsidR="000F6852" w:rsidRPr="00A30AF5" w:rsidRDefault="000F6852" w:rsidP="000F6852">
      <w:pPr>
        <w:pStyle w:val="BodyText"/>
        <w:spacing w:before="0" w:line="240" w:lineRule="auto"/>
        <w:ind w:firstLine="851"/>
        <w:rPr>
          <w:sz w:val="24"/>
          <w:szCs w:val="24"/>
          <w:highlight w:val="yellow"/>
        </w:rPr>
      </w:pPr>
      <w:r w:rsidRPr="00A30AF5">
        <w:rPr>
          <w:sz w:val="24"/>
          <w:szCs w:val="24"/>
        </w:rPr>
        <w:t>Įstaiga privalo vykdyti savo veiklą pagal aukščiausius skaidrumo, valdysenos, etikos ir socialinės atsakomybės standartus.</w:t>
      </w:r>
      <w:r w:rsidRPr="00A30AF5">
        <w:rPr>
          <w:sz w:val="24"/>
          <w:szCs w:val="24"/>
          <w:highlight w:val="yellow"/>
        </w:rPr>
        <w:t xml:space="preserve"> </w:t>
      </w:r>
    </w:p>
    <w:p w14:paraId="1B977C73"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sz w:val="24"/>
          <w:szCs w:val="24"/>
          <w:lang w:val="lt-LT"/>
        </w:rPr>
        <w:t xml:space="preserve">Savivaldybė tikisi, kad Įstaiga veiklą vystys šiomis kryptimis: </w:t>
      </w:r>
    </w:p>
    <w:p w14:paraId="1D8E16C1"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b/>
          <w:sz w:val="24"/>
          <w:szCs w:val="24"/>
          <w:lang w:val="lt-LT"/>
        </w:rPr>
        <w:t>Skaidrumas.</w:t>
      </w:r>
      <w:r w:rsidRPr="00E43CFE">
        <w:rPr>
          <w:rFonts w:ascii="Times New Roman" w:hAnsi="Times New Roman" w:cs="Times New Roman"/>
          <w:sz w:val="24"/>
          <w:szCs w:val="24"/>
          <w:lang w:val="lt-LT"/>
        </w:rPr>
        <w:t xml:space="preserve"> Įstaigoje turi būti įdiegtos korupcijos prevencijos ir rizikų valdymo priemonės. Įstaiga turėtų laikytis aukščiausių skaidrumo ir atskaitomybės standartų. </w:t>
      </w:r>
    </w:p>
    <w:p w14:paraId="6F0BAED2"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b/>
          <w:sz w:val="24"/>
          <w:szCs w:val="24"/>
          <w:lang w:val="lt-LT"/>
        </w:rPr>
        <w:t>Orientacija į klientą.</w:t>
      </w:r>
      <w:r w:rsidRPr="00E43CFE">
        <w:rPr>
          <w:rFonts w:ascii="Times New Roman" w:hAnsi="Times New Roman" w:cs="Times New Roman"/>
          <w:sz w:val="24"/>
          <w:szCs w:val="24"/>
          <w:lang w:val="lt-LT"/>
        </w:rPr>
        <w:t xml:space="preserve"> Įstaiga turi užtikrinti kokybišką ir visiems prieinamą sveikatos priežiūrą ir pacientų pasitenkinimo teikiamomis asmens sveikatos priežiūros paslaugomis augimą. </w:t>
      </w:r>
    </w:p>
    <w:p w14:paraId="2E3E9DC9"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b/>
          <w:sz w:val="24"/>
          <w:szCs w:val="24"/>
          <w:lang w:val="lt-LT"/>
        </w:rPr>
        <w:t>Inovatyvumas.</w:t>
      </w:r>
      <w:r w:rsidRPr="00E43CFE">
        <w:rPr>
          <w:rFonts w:ascii="Times New Roman" w:hAnsi="Times New Roman" w:cs="Times New Roman"/>
          <w:sz w:val="24"/>
          <w:szCs w:val="24"/>
          <w:lang w:val="lt-LT"/>
        </w:rPr>
        <w:t xml:space="preserve"> Įstaiga turėtų nuolat tobulinti savo veiklą taikydama pažangius metodus, modelius, technologijas, priemones ir gerosios praktikos pavyzdžius. </w:t>
      </w:r>
    </w:p>
    <w:p w14:paraId="3337E649"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b/>
          <w:sz w:val="24"/>
          <w:szCs w:val="24"/>
          <w:lang w:val="lt-LT"/>
        </w:rPr>
        <w:t>Efektyvumas.</w:t>
      </w:r>
      <w:r w:rsidRPr="00E43CFE">
        <w:rPr>
          <w:rFonts w:ascii="Times New Roman" w:hAnsi="Times New Roman" w:cs="Times New Roman"/>
          <w:sz w:val="24"/>
          <w:szCs w:val="24"/>
          <w:lang w:val="lt-LT"/>
        </w:rPr>
        <w:t xml:space="preserve"> Įstaiga turi planuoti savo veiklą taip, kad užtikrintų racionalų lėšų panaudojimą. </w:t>
      </w:r>
    </w:p>
    <w:p w14:paraId="028A5631" w14:textId="77777777" w:rsidR="000F6852" w:rsidRPr="00E43CFE" w:rsidRDefault="000F6852" w:rsidP="00E43CFE">
      <w:pPr>
        <w:spacing w:after="0" w:line="240" w:lineRule="auto"/>
        <w:jc w:val="both"/>
        <w:rPr>
          <w:rFonts w:ascii="Times New Roman" w:hAnsi="Times New Roman" w:cs="Times New Roman"/>
          <w:sz w:val="24"/>
          <w:szCs w:val="24"/>
          <w:lang w:val="lt-LT"/>
        </w:rPr>
      </w:pPr>
    </w:p>
    <w:p w14:paraId="101936D9" w14:textId="77777777" w:rsidR="000F6852" w:rsidRPr="00E43CFE" w:rsidRDefault="000F6852" w:rsidP="000F6852">
      <w:pPr>
        <w:spacing w:after="0" w:line="240" w:lineRule="auto"/>
        <w:jc w:val="center"/>
        <w:rPr>
          <w:rFonts w:ascii="Times New Roman" w:hAnsi="Times New Roman" w:cs="Times New Roman"/>
          <w:b/>
          <w:bCs/>
          <w:sz w:val="24"/>
          <w:szCs w:val="24"/>
          <w:lang w:val="lt-LT"/>
        </w:rPr>
      </w:pPr>
      <w:r w:rsidRPr="00E43CFE">
        <w:rPr>
          <w:rFonts w:ascii="Times New Roman" w:hAnsi="Times New Roman" w:cs="Times New Roman"/>
          <w:b/>
          <w:bCs/>
          <w:sz w:val="24"/>
          <w:szCs w:val="24"/>
          <w:lang w:val="lt-LT"/>
        </w:rPr>
        <w:t xml:space="preserve">VI SKYRIUS </w:t>
      </w:r>
    </w:p>
    <w:p w14:paraId="3259DA48" w14:textId="77777777" w:rsidR="000F6852" w:rsidRPr="00E43CFE" w:rsidRDefault="000F6852" w:rsidP="000F6852">
      <w:pPr>
        <w:spacing w:after="0" w:line="240" w:lineRule="auto"/>
        <w:jc w:val="center"/>
        <w:rPr>
          <w:rFonts w:ascii="Times New Roman" w:hAnsi="Times New Roman" w:cs="Times New Roman"/>
          <w:b/>
          <w:bCs/>
          <w:caps/>
          <w:sz w:val="24"/>
          <w:szCs w:val="24"/>
          <w:lang w:val="lt-LT"/>
        </w:rPr>
      </w:pPr>
      <w:r w:rsidRPr="00E43CFE">
        <w:rPr>
          <w:rFonts w:ascii="Times New Roman" w:hAnsi="Times New Roman" w:cs="Times New Roman"/>
          <w:b/>
          <w:bCs/>
          <w:caps/>
          <w:sz w:val="24"/>
          <w:szCs w:val="24"/>
          <w:lang w:val="lt-LT"/>
        </w:rPr>
        <w:t xml:space="preserve">Atskaitomybės lūkesčiai </w:t>
      </w:r>
    </w:p>
    <w:p w14:paraId="3C17D685" w14:textId="77777777" w:rsidR="000F6852" w:rsidRPr="00A30AF5" w:rsidRDefault="000F6852" w:rsidP="00E43CFE">
      <w:pPr>
        <w:pStyle w:val="BodyText"/>
        <w:spacing w:before="0" w:line="240" w:lineRule="auto"/>
        <w:ind w:firstLine="0"/>
        <w:rPr>
          <w:sz w:val="24"/>
          <w:szCs w:val="24"/>
        </w:rPr>
      </w:pPr>
    </w:p>
    <w:p w14:paraId="798D8866" w14:textId="036E9496" w:rsidR="000F6852" w:rsidRPr="00A30AF5" w:rsidRDefault="000F6852" w:rsidP="000F6852">
      <w:pPr>
        <w:pStyle w:val="BodyText"/>
        <w:spacing w:before="0" w:line="240" w:lineRule="auto"/>
        <w:ind w:firstLine="851"/>
        <w:rPr>
          <w:sz w:val="24"/>
          <w:szCs w:val="24"/>
        </w:rPr>
      </w:pPr>
      <w:r w:rsidRPr="00A30AF5">
        <w:rPr>
          <w:sz w:val="24"/>
          <w:szCs w:val="24"/>
        </w:rPr>
        <w:t xml:space="preserve">Įstaigos vadovas turėtų kasmet ne vėliau kaip iki einamųjų metų kovo 1 d. raštu pateikti Savivaldybei, kaip Įstaigos </w:t>
      </w:r>
      <w:r w:rsidR="00BF5D4C" w:rsidRPr="00A30AF5">
        <w:rPr>
          <w:sz w:val="24"/>
          <w:szCs w:val="24"/>
        </w:rPr>
        <w:t>vienintelei dalininkei ir savinink</w:t>
      </w:r>
      <w:r w:rsidRPr="00A30AF5">
        <w:rPr>
          <w:sz w:val="24"/>
          <w:szCs w:val="24"/>
        </w:rPr>
        <w:t xml:space="preserve">ei, informaciją apie pasiektus veiklos rezultatus. </w:t>
      </w:r>
    </w:p>
    <w:p w14:paraId="45B6BA53"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sz w:val="24"/>
          <w:szCs w:val="24"/>
          <w:lang w:val="lt-LT"/>
        </w:rPr>
        <w:t xml:space="preserve">Įstaiga savo veikloje turėtų vadovautis gerąja tvaraus ir subalansuoto vystymosi praktika. Įstaiga turėtų veikti nepriklausomai, tačiau Savivaldybė tikisi, kad Įstaiga iš anksto informuos apie esminius sprendimus. Esminiais sprendimais laikomi šie sprendimai: potencialūs interesų konfliktai; potencialūs teisminiai ginčai; galimas darbuotojų ar susijusių šalių sukčiavimas; esminiai pokyčiai Įstaigos veikloje; didesnio masto darbuotojų atleidimai; spaudos pranešimai, kurie gali reikalauti Savivaldybės atstovų komentarų; bet kokio masto korupcija ar politinė intervencija; kitos esminės rizikos, keliančios grėsmę Įstaigos veiklos tęstinumui. </w:t>
      </w:r>
    </w:p>
    <w:p w14:paraId="0E16D301" w14:textId="77777777" w:rsidR="000F6852" w:rsidRPr="00E43CFE" w:rsidRDefault="000F6852" w:rsidP="000F6852">
      <w:pPr>
        <w:spacing w:after="0" w:line="240" w:lineRule="auto"/>
        <w:ind w:firstLine="851"/>
        <w:jc w:val="both"/>
        <w:rPr>
          <w:rFonts w:ascii="Times New Roman" w:hAnsi="Times New Roman" w:cs="Times New Roman"/>
          <w:sz w:val="24"/>
          <w:szCs w:val="24"/>
          <w:lang w:val="lt-LT"/>
        </w:rPr>
      </w:pPr>
      <w:r w:rsidRPr="00E43CFE">
        <w:rPr>
          <w:rFonts w:ascii="Times New Roman" w:hAnsi="Times New Roman" w:cs="Times New Roman"/>
          <w:sz w:val="24"/>
          <w:szCs w:val="24"/>
          <w:lang w:val="lt-LT"/>
        </w:rPr>
        <w:t xml:space="preserve">Įstaiga turėtų vadovautis protingumo principu ir informuoti apie kitus potencialiai su Savivaldybės interesais susijusius svarbius sprendimus. </w:t>
      </w:r>
    </w:p>
    <w:p w14:paraId="1CA98078" w14:textId="77777777" w:rsidR="000F6852" w:rsidRPr="00E43CFE" w:rsidRDefault="000F6852" w:rsidP="000F6852">
      <w:pPr>
        <w:spacing w:after="0" w:line="240" w:lineRule="auto"/>
        <w:jc w:val="both"/>
        <w:rPr>
          <w:rFonts w:ascii="Times New Roman" w:hAnsi="Times New Roman" w:cs="Times New Roman"/>
          <w:sz w:val="24"/>
          <w:szCs w:val="24"/>
          <w:lang w:val="lt-LT"/>
        </w:rPr>
      </w:pPr>
    </w:p>
    <w:bookmarkEnd w:id="0"/>
    <w:p w14:paraId="2DB22A6D" w14:textId="77777777" w:rsidR="000F6852" w:rsidRPr="00A30AF5" w:rsidRDefault="000F6852" w:rsidP="000F6852">
      <w:pPr>
        <w:pStyle w:val="BodyText"/>
        <w:shd w:val="clear" w:color="auto" w:fill="auto"/>
        <w:tabs>
          <w:tab w:val="left" w:pos="456"/>
        </w:tabs>
        <w:spacing w:before="0" w:line="240" w:lineRule="auto"/>
        <w:ind w:firstLine="0"/>
        <w:jc w:val="center"/>
        <w:rPr>
          <w:sz w:val="24"/>
          <w:szCs w:val="24"/>
        </w:rPr>
      </w:pPr>
      <w:r w:rsidRPr="00A30AF5">
        <w:rPr>
          <w:sz w:val="24"/>
          <w:szCs w:val="24"/>
        </w:rPr>
        <w:t xml:space="preserve">____________________________ </w:t>
      </w:r>
    </w:p>
    <w:p w14:paraId="187A19A1" w14:textId="77777777" w:rsidR="008E6E3D" w:rsidRPr="00A30AF5" w:rsidRDefault="008E6E3D" w:rsidP="000F6852">
      <w:pPr>
        <w:spacing w:after="0" w:line="240" w:lineRule="auto"/>
        <w:jc w:val="center"/>
        <w:rPr>
          <w:rFonts w:ascii="Times New Roman" w:eastAsia="Times New Roman" w:hAnsi="Times New Roman" w:cs="Times New Roman"/>
          <w:b/>
          <w:caps/>
          <w:sz w:val="24"/>
          <w:szCs w:val="24"/>
          <w:lang w:val="lt-LT"/>
        </w:rPr>
      </w:pPr>
    </w:p>
    <w:sectPr w:rsidR="008E6E3D" w:rsidRPr="00A30AF5" w:rsidSect="00E43CFE">
      <w:headerReference w:type="default" r:id="rId7"/>
      <w:pgSz w:w="12240" w:h="15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2C64" w14:textId="77777777" w:rsidR="007903BB" w:rsidRDefault="007903BB" w:rsidP="00A30AF5">
      <w:pPr>
        <w:spacing w:after="0" w:line="240" w:lineRule="auto"/>
      </w:pPr>
      <w:r>
        <w:separator/>
      </w:r>
    </w:p>
  </w:endnote>
  <w:endnote w:type="continuationSeparator" w:id="0">
    <w:p w14:paraId="327560A3" w14:textId="77777777" w:rsidR="007903BB" w:rsidRDefault="007903BB" w:rsidP="00A3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DCE7D" w14:textId="77777777" w:rsidR="007903BB" w:rsidRDefault="007903BB" w:rsidP="00A30AF5">
      <w:pPr>
        <w:spacing w:after="0" w:line="240" w:lineRule="auto"/>
      </w:pPr>
      <w:r>
        <w:separator/>
      </w:r>
    </w:p>
  </w:footnote>
  <w:footnote w:type="continuationSeparator" w:id="0">
    <w:p w14:paraId="757C79C0" w14:textId="77777777" w:rsidR="007903BB" w:rsidRDefault="007903BB" w:rsidP="00A3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734072"/>
      <w:docPartObj>
        <w:docPartGallery w:val="Page Numbers (Top of Page)"/>
        <w:docPartUnique/>
      </w:docPartObj>
    </w:sdtPr>
    <w:sdtEndPr>
      <w:rPr>
        <w:rFonts w:ascii="Times New Roman" w:hAnsi="Times New Roman" w:cs="Times New Roman"/>
        <w:sz w:val="24"/>
        <w:szCs w:val="24"/>
      </w:rPr>
    </w:sdtEndPr>
    <w:sdtContent>
      <w:p w14:paraId="2E0F548A" w14:textId="17F87B50" w:rsidR="00A30AF5" w:rsidRPr="00E43CFE" w:rsidRDefault="00A30AF5">
        <w:pPr>
          <w:pStyle w:val="Header"/>
          <w:jc w:val="center"/>
          <w:rPr>
            <w:rFonts w:ascii="Times New Roman" w:hAnsi="Times New Roman" w:cs="Times New Roman"/>
            <w:sz w:val="24"/>
            <w:szCs w:val="24"/>
          </w:rPr>
        </w:pPr>
        <w:r w:rsidRPr="00E43CFE">
          <w:rPr>
            <w:rFonts w:ascii="Times New Roman" w:hAnsi="Times New Roman" w:cs="Times New Roman"/>
            <w:sz w:val="24"/>
            <w:szCs w:val="24"/>
          </w:rPr>
          <w:fldChar w:fldCharType="begin"/>
        </w:r>
        <w:r w:rsidRPr="00E43CFE">
          <w:rPr>
            <w:rFonts w:ascii="Times New Roman" w:hAnsi="Times New Roman" w:cs="Times New Roman"/>
            <w:sz w:val="24"/>
            <w:szCs w:val="24"/>
          </w:rPr>
          <w:instrText>PAGE   \* MERGEFORMAT</w:instrText>
        </w:r>
        <w:r w:rsidRPr="00E43CFE">
          <w:rPr>
            <w:rFonts w:ascii="Times New Roman" w:hAnsi="Times New Roman" w:cs="Times New Roman"/>
            <w:sz w:val="24"/>
            <w:szCs w:val="24"/>
          </w:rPr>
          <w:fldChar w:fldCharType="separate"/>
        </w:r>
        <w:r w:rsidR="005843B5" w:rsidRPr="005843B5">
          <w:rPr>
            <w:rFonts w:ascii="Times New Roman" w:hAnsi="Times New Roman" w:cs="Times New Roman"/>
            <w:noProof/>
            <w:sz w:val="24"/>
            <w:szCs w:val="24"/>
            <w:lang w:val="lt-LT"/>
          </w:rPr>
          <w:t>3</w:t>
        </w:r>
        <w:r w:rsidRPr="00E43CFE">
          <w:rPr>
            <w:rFonts w:ascii="Times New Roman" w:hAnsi="Times New Roman" w:cs="Times New Roman"/>
            <w:sz w:val="24"/>
            <w:szCs w:val="24"/>
          </w:rPr>
          <w:fldChar w:fldCharType="end"/>
        </w:r>
      </w:p>
    </w:sdtContent>
  </w:sdt>
  <w:p w14:paraId="4A08AC30" w14:textId="77777777" w:rsidR="00A30AF5" w:rsidRDefault="00A30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48A"/>
    <w:rsid w:val="00027977"/>
    <w:rsid w:val="000B51A4"/>
    <w:rsid w:val="000D1165"/>
    <w:rsid w:val="000F6852"/>
    <w:rsid w:val="000F7A9C"/>
    <w:rsid w:val="000F7B04"/>
    <w:rsid w:val="00107B2B"/>
    <w:rsid w:val="001378D7"/>
    <w:rsid w:val="0015276D"/>
    <w:rsid w:val="00255EDC"/>
    <w:rsid w:val="00267A00"/>
    <w:rsid w:val="00284737"/>
    <w:rsid w:val="002E15E2"/>
    <w:rsid w:val="002F18D0"/>
    <w:rsid w:val="00307955"/>
    <w:rsid w:val="00335416"/>
    <w:rsid w:val="003A77C9"/>
    <w:rsid w:val="003C51E2"/>
    <w:rsid w:val="003E1F1C"/>
    <w:rsid w:val="00423759"/>
    <w:rsid w:val="00477679"/>
    <w:rsid w:val="00492A0E"/>
    <w:rsid w:val="004A366F"/>
    <w:rsid w:val="004B4F34"/>
    <w:rsid w:val="004D1B70"/>
    <w:rsid w:val="005843B5"/>
    <w:rsid w:val="005E25BC"/>
    <w:rsid w:val="0067161A"/>
    <w:rsid w:val="006C0328"/>
    <w:rsid w:val="006C75A7"/>
    <w:rsid w:val="0071607B"/>
    <w:rsid w:val="00735649"/>
    <w:rsid w:val="007376CE"/>
    <w:rsid w:val="00760E0D"/>
    <w:rsid w:val="007611E3"/>
    <w:rsid w:val="00761294"/>
    <w:rsid w:val="007825D5"/>
    <w:rsid w:val="007903BB"/>
    <w:rsid w:val="007D0717"/>
    <w:rsid w:val="007F3ED8"/>
    <w:rsid w:val="007F6B7D"/>
    <w:rsid w:val="00800D66"/>
    <w:rsid w:val="008778A5"/>
    <w:rsid w:val="00893544"/>
    <w:rsid w:val="008A2406"/>
    <w:rsid w:val="008E6E3D"/>
    <w:rsid w:val="008E6F30"/>
    <w:rsid w:val="008F7852"/>
    <w:rsid w:val="00921FE2"/>
    <w:rsid w:val="00930520"/>
    <w:rsid w:val="00931E53"/>
    <w:rsid w:val="00961603"/>
    <w:rsid w:val="00981CB4"/>
    <w:rsid w:val="009A11C3"/>
    <w:rsid w:val="009F39DF"/>
    <w:rsid w:val="00A27028"/>
    <w:rsid w:val="00A30AF5"/>
    <w:rsid w:val="00A3746A"/>
    <w:rsid w:val="00A848E2"/>
    <w:rsid w:val="00AA25C2"/>
    <w:rsid w:val="00AA7A48"/>
    <w:rsid w:val="00AB6D9D"/>
    <w:rsid w:val="00AC15FA"/>
    <w:rsid w:val="00AD0F8D"/>
    <w:rsid w:val="00AD2D18"/>
    <w:rsid w:val="00AD54B5"/>
    <w:rsid w:val="00AE2162"/>
    <w:rsid w:val="00B06BF2"/>
    <w:rsid w:val="00B224E9"/>
    <w:rsid w:val="00B532E7"/>
    <w:rsid w:val="00B709F5"/>
    <w:rsid w:val="00BA2DB5"/>
    <w:rsid w:val="00BD02A6"/>
    <w:rsid w:val="00BF5D4C"/>
    <w:rsid w:val="00C2648A"/>
    <w:rsid w:val="00CA4CD8"/>
    <w:rsid w:val="00CA6611"/>
    <w:rsid w:val="00D63FC5"/>
    <w:rsid w:val="00D90857"/>
    <w:rsid w:val="00DC5EB4"/>
    <w:rsid w:val="00DF6F9B"/>
    <w:rsid w:val="00E43CFE"/>
    <w:rsid w:val="00E57DAB"/>
    <w:rsid w:val="00E619B1"/>
    <w:rsid w:val="00ED2FE7"/>
    <w:rsid w:val="00ED3FDF"/>
    <w:rsid w:val="00EE0F9C"/>
    <w:rsid w:val="00EF4AEB"/>
    <w:rsid w:val="00F164AB"/>
    <w:rsid w:val="00F81CDD"/>
    <w:rsid w:val="00FA0160"/>
    <w:rsid w:val="00FB091A"/>
    <w:rsid w:val="00FD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6EE1"/>
  <w15:docId w15:val="{82412D49-894D-4E78-92BF-96822653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4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4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4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4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4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4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4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4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4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4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48A"/>
    <w:rPr>
      <w:rFonts w:eastAsiaTheme="majorEastAsia" w:cstheme="majorBidi"/>
      <w:color w:val="272727" w:themeColor="text1" w:themeTint="D8"/>
    </w:rPr>
  </w:style>
  <w:style w:type="paragraph" w:styleId="Title">
    <w:name w:val="Title"/>
    <w:basedOn w:val="Normal"/>
    <w:next w:val="Normal"/>
    <w:link w:val="TitleChar"/>
    <w:uiPriority w:val="10"/>
    <w:qFormat/>
    <w:rsid w:val="00C26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48A"/>
    <w:pPr>
      <w:spacing w:before="160"/>
      <w:jc w:val="center"/>
    </w:pPr>
    <w:rPr>
      <w:i/>
      <w:iCs/>
      <w:color w:val="404040" w:themeColor="text1" w:themeTint="BF"/>
    </w:rPr>
  </w:style>
  <w:style w:type="character" w:customStyle="1" w:styleId="QuoteChar">
    <w:name w:val="Quote Char"/>
    <w:basedOn w:val="DefaultParagraphFont"/>
    <w:link w:val="Quote"/>
    <w:uiPriority w:val="29"/>
    <w:rsid w:val="00C2648A"/>
    <w:rPr>
      <w:i/>
      <w:iCs/>
      <w:color w:val="404040" w:themeColor="text1" w:themeTint="BF"/>
    </w:rPr>
  </w:style>
  <w:style w:type="paragraph" w:styleId="ListParagraph">
    <w:name w:val="List Paragraph"/>
    <w:basedOn w:val="Normal"/>
    <w:uiPriority w:val="34"/>
    <w:qFormat/>
    <w:rsid w:val="00C2648A"/>
    <w:pPr>
      <w:ind w:left="720"/>
      <w:contextualSpacing/>
    </w:pPr>
  </w:style>
  <w:style w:type="character" w:styleId="IntenseEmphasis">
    <w:name w:val="Intense Emphasis"/>
    <w:basedOn w:val="DefaultParagraphFont"/>
    <w:uiPriority w:val="21"/>
    <w:qFormat/>
    <w:rsid w:val="00C2648A"/>
    <w:rPr>
      <w:i/>
      <w:iCs/>
      <w:color w:val="2F5496" w:themeColor="accent1" w:themeShade="BF"/>
    </w:rPr>
  </w:style>
  <w:style w:type="paragraph" w:styleId="IntenseQuote">
    <w:name w:val="Intense Quote"/>
    <w:basedOn w:val="Normal"/>
    <w:next w:val="Normal"/>
    <w:link w:val="IntenseQuoteChar"/>
    <w:uiPriority w:val="30"/>
    <w:qFormat/>
    <w:rsid w:val="00C26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48A"/>
    <w:rPr>
      <w:i/>
      <w:iCs/>
      <w:color w:val="2F5496" w:themeColor="accent1" w:themeShade="BF"/>
    </w:rPr>
  </w:style>
  <w:style w:type="character" w:styleId="IntenseReference">
    <w:name w:val="Intense Reference"/>
    <w:basedOn w:val="DefaultParagraphFont"/>
    <w:uiPriority w:val="32"/>
    <w:qFormat/>
    <w:rsid w:val="00C2648A"/>
    <w:rPr>
      <w:b/>
      <w:bCs/>
      <w:smallCaps/>
      <w:color w:val="2F5496" w:themeColor="accent1" w:themeShade="BF"/>
      <w:spacing w:val="5"/>
    </w:rPr>
  </w:style>
  <w:style w:type="paragraph" w:styleId="BodyText">
    <w:name w:val="Body Text"/>
    <w:basedOn w:val="Normal"/>
    <w:link w:val="BodyTextChar"/>
    <w:rsid w:val="000F6852"/>
    <w:pPr>
      <w:shd w:val="clear" w:color="auto" w:fill="FFFFFF"/>
      <w:suppressAutoHyphens/>
      <w:spacing w:before="360" w:after="0" w:line="349" w:lineRule="exact"/>
      <w:ind w:firstLine="840"/>
      <w:jc w:val="both"/>
    </w:pPr>
    <w:rPr>
      <w:rFonts w:ascii="Times New Roman" w:eastAsia="Times New Roman" w:hAnsi="Times New Roman" w:cs="Times New Roman"/>
      <w:lang w:val="lt-LT" w:eastAsia="ar-SA"/>
    </w:rPr>
  </w:style>
  <w:style w:type="character" w:customStyle="1" w:styleId="BodyTextChar">
    <w:name w:val="Body Text Char"/>
    <w:basedOn w:val="DefaultParagraphFont"/>
    <w:link w:val="BodyText"/>
    <w:rsid w:val="000F6852"/>
    <w:rPr>
      <w:rFonts w:ascii="Times New Roman" w:eastAsia="Times New Roman" w:hAnsi="Times New Roman" w:cs="Times New Roman"/>
      <w:shd w:val="clear" w:color="auto" w:fill="FFFFFF"/>
      <w:lang w:val="lt-LT" w:eastAsia="ar-SA"/>
    </w:rPr>
  </w:style>
  <w:style w:type="table" w:customStyle="1" w:styleId="Lentelstinklelis1">
    <w:name w:val="Lentelės tinklelis1"/>
    <w:basedOn w:val="TableNormal"/>
    <w:next w:val="TableGrid"/>
    <w:uiPriority w:val="39"/>
    <w:rsid w:val="000F6852"/>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6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AF5"/>
    <w:pPr>
      <w:spacing w:after="0" w:line="240" w:lineRule="auto"/>
    </w:pPr>
  </w:style>
  <w:style w:type="paragraph" w:styleId="Header">
    <w:name w:val="header"/>
    <w:basedOn w:val="Normal"/>
    <w:link w:val="HeaderChar"/>
    <w:uiPriority w:val="99"/>
    <w:unhideWhenUsed/>
    <w:rsid w:val="00A30AF5"/>
    <w:pPr>
      <w:tabs>
        <w:tab w:val="center" w:pos="4986"/>
        <w:tab w:val="right" w:pos="9972"/>
      </w:tabs>
      <w:spacing w:after="0" w:line="240" w:lineRule="auto"/>
    </w:pPr>
  </w:style>
  <w:style w:type="character" w:customStyle="1" w:styleId="HeaderChar">
    <w:name w:val="Header Char"/>
    <w:basedOn w:val="DefaultParagraphFont"/>
    <w:link w:val="Header"/>
    <w:uiPriority w:val="99"/>
    <w:rsid w:val="00A30AF5"/>
  </w:style>
  <w:style w:type="paragraph" w:styleId="Footer">
    <w:name w:val="footer"/>
    <w:basedOn w:val="Normal"/>
    <w:link w:val="FooterChar"/>
    <w:uiPriority w:val="99"/>
    <w:unhideWhenUsed/>
    <w:rsid w:val="00A30AF5"/>
    <w:pPr>
      <w:tabs>
        <w:tab w:val="center" w:pos="4986"/>
        <w:tab w:val="right" w:pos="9972"/>
      </w:tabs>
      <w:spacing w:after="0" w:line="240" w:lineRule="auto"/>
    </w:pPr>
  </w:style>
  <w:style w:type="character" w:customStyle="1" w:styleId="FooterChar">
    <w:name w:val="Footer Char"/>
    <w:basedOn w:val="DefaultParagraphFont"/>
    <w:link w:val="Footer"/>
    <w:uiPriority w:val="99"/>
    <w:rsid w:val="00A30AF5"/>
  </w:style>
  <w:style w:type="paragraph" w:styleId="BalloonText">
    <w:name w:val="Balloon Text"/>
    <w:basedOn w:val="Normal"/>
    <w:link w:val="BalloonTextChar"/>
    <w:uiPriority w:val="99"/>
    <w:semiHidden/>
    <w:unhideWhenUsed/>
    <w:rsid w:val="0067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6065-AD40-4747-8497-E88E46A7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3649</Words>
  <Characters>2080</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Kasparavičiūtė</dc:creator>
  <cp:lastModifiedBy>Vitalijus Morkvėnas</cp:lastModifiedBy>
  <cp:revision>3</cp:revision>
  <dcterms:created xsi:type="dcterms:W3CDTF">2025-05-08T07:13:00Z</dcterms:created>
  <dcterms:modified xsi:type="dcterms:W3CDTF">2025-05-08T08:42:00Z</dcterms:modified>
</cp:coreProperties>
</file>